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37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4819"/>
        <w:gridCol w:w="469"/>
        <w:gridCol w:w="726"/>
        <w:gridCol w:w="609"/>
        <w:gridCol w:w="711"/>
      </w:tblGrid>
      <w:tr w:rsidR="000F0257" w14:paraId="3F929C82" w14:textId="03B0101A" w:rsidTr="00A066AF">
        <w:trPr>
          <w:trHeight w:val="699"/>
        </w:trPr>
        <w:tc>
          <w:tcPr>
            <w:tcW w:w="3256" w:type="dxa"/>
            <w:vAlign w:val="center"/>
          </w:tcPr>
          <w:p w14:paraId="28B4EA70" w14:textId="45F891CF" w:rsidR="00E85B48" w:rsidRPr="00F15695" w:rsidRDefault="00DD7BEE" w:rsidP="00A066AF">
            <w:r w:rsidRPr="00BD0DA4">
              <w:rPr>
                <w:bCs/>
                <w:color w:val="000000" w:themeColor="text1"/>
              </w:rPr>
              <w:t xml:space="preserve">Unit </w:t>
            </w:r>
            <w:r w:rsidR="00764BD9">
              <w:rPr>
                <w:bCs/>
                <w:color w:val="000000" w:themeColor="text1"/>
              </w:rPr>
              <w:t>3 – The height of the Cold War 1956-1984</w:t>
            </w:r>
          </w:p>
        </w:tc>
        <w:tc>
          <w:tcPr>
            <w:tcW w:w="7334" w:type="dxa"/>
            <w:gridSpan w:val="5"/>
            <w:shd w:val="clear" w:color="auto" w:fill="000000" w:themeFill="text1"/>
            <w:vAlign w:val="center"/>
          </w:tcPr>
          <w:p w14:paraId="5F4A96B3" w14:textId="7A42B614" w:rsidR="00BD0DA4" w:rsidRPr="005D652B" w:rsidRDefault="00DD7BEE" w:rsidP="00BD0DA4">
            <w:pPr>
              <w:jc w:val="center"/>
              <w:rPr>
                <w:b/>
                <w:i/>
                <w:sz w:val="28"/>
                <w:szCs w:val="28"/>
              </w:rPr>
            </w:pPr>
            <w:r>
              <w:rPr>
                <w:b/>
                <w:color w:val="FFFFFF" w:themeColor="background1"/>
                <w:sz w:val="28"/>
              </w:rPr>
              <w:t xml:space="preserve">Road Map - </w:t>
            </w:r>
            <w:r>
              <w:rPr>
                <w:b/>
                <w:sz w:val="24"/>
                <w:szCs w:val="24"/>
              </w:rPr>
              <w:t xml:space="preserve"> </w:t>
            </w:r>
            <w:r w:rsidRPr="00E27DC1">
              <w:rPr>
                <w:b/>
                <w:bCs/>
                <w:sz w:val="24"/>
                <w:szCs w:val="24"/>
              </w:rPr>
              <w:t xml:space="preserve"> </w:t>
            </w:r>
            <w:r w:rsidR="00BD0DA4" w:rsidRPr="00BD0DA4">
              <w:rPr>
                <w:b/>
                <w:bCs/>
                <w:sz w:val="28"/>
                <w:szCs w:val="28"/>
              </w:rPr>
              <w:t xml:space="preserve">Year </w:t>
            </w:r>
            <w:proofErr w:type="gramStart"/>
            <w:r w:rsidR="00BD0DA4" w:rsidRPr="00BD0DA4">
              <w:rPr>
                <w:b/>
                <w:bCs/>
                <w:sz w:val="28"/>
                <w:szCs w:val="28"/>
              </w:rPr>
              <w:t xml:space="preserve">12 </w:t>
            </w:r>
            <w:r w:rsidR="00BD0DA4" w:rsidRPr="00BD0DA4">
              <w:rPr>
                <w:b/>
                <w:i/>
                <w:sz w:val="28"/>
                <w:szCs w:val="28"/>
              </w:rPr>
              <w:t xml:space="preserve"> </w:t>
            </w:r>
            <w:r w:rsidR="00BD0DA4">
              <w:rPr>
                <w:b/>
                <w:i/>
                <w:sz w:val="28"/>
                <w:szCs w:val="28"/>
              </w:rPr>
              <w:t>‘</w:t>
            </w:r>
            <w:proofErr w:type="gramEnd"/>
            <w:r w:rsidR="00BD0DA4" w:rsidRPr="00BD0DA4">
              <w:rPr>
                <w:b/>
                <w:i/>
                <w:sz w:val="28"/>
                <w:szCs w:val="28"/>
              </w:rPr>
              <w:t>The Cold</w:t>
            </w:r>
            <w:r w:rsidR="00BD0DA4" w:rsidRPr="005D652B">
              <w:rPr>
                <w:b/>
                <w:i/>
                <w:sz w:val="28"/>
                <w:szCs w:val="28"/>
              </w:rPr>
              <w:t xml:space="preserve"> War in Europe 1941-1995</w:t>
            </w:r>
            <w:r w:rsidR="00BD0DA4">
              <w:rPr>
                <w:b/>
                <w:i/>
                <w:sz w:val="28"/>
                <w:szCs w:val="28"/>
              </w:rPr>
              <w:t>’</w:t>
            </w:r>
          </w:p>
          <w:p w14:paraId="14666195" w14:textId="4EC786FA" w:rsidR="00E85B48" w:rsidRPr="00E904C9" w:rsidRDefault="00E85B48" w:rsidP="00BD0DA4">
            <w:pPr>
              <w:jc w:val="center"/>
              <w:rPr>
                <w:b/>
                <w:color w:val="FFFFFF" w:themeColor="background1"/>
              </w:rPr>
            </w:pPr>
          </w:p>
        </w:tc>
      </w:tr>
      <w:tr w:rsidR="00DD7BEE" w14:paraId="06C61167" w14:textId="32188040" w:rsidTr="00A066AF">
        <w:trPr>
          <w:trHeight w:val="324"/>
        </w:trPr>
        <w:tc>
          <w:tcPr>
            <w:tcW w:w="3256" w:type="dxa"/>
            <w:vMerge w:val="restart"/>
          </w:tcPr>
          <w:p w14:paraId="72887347" w14:textId="0F3F432D" w:rsidR="00DD7BEE" w:rsidRPr="00584245" w:rsidRDefault="00DD7BEE" w:rsidP="00B24E5E">
            <w:pPr>
              <w:spacing w:after="0"/>
              <w:rPr>
                <w:sz w:val="20"/>
              </w:rPr>
            </w:pPr>
            <w:r w:rsidRPr="00584245">
              <w:rPr>
                <w:sz w:val="20"/>
              </w:rPr>
              <w:t xml:space="preserve">In this </w:t>
            </w:r>
            <w:r w:rsidR="00A066AF">
              <w:rPr>
                <w:sz w:val="20"/>
              </w:rPr>
              <w:t xml:space="preserve">unit you will study how </w:t>
            </w:r>
            <w:r w:rsidR="00A04615">
              <w:rPr>
                <w:sz w:val="20"/>
              </w:rPr>
              <w:t xml:space="preserve">existing divisions intensified and tension literally appeared in concrete with the building of the Berlin Wall.  The Arms Race made the Cold War even more deadly and events outside of Europe, such as the Cuban Missile Crisis brought the world to the brink of destruction. This is also an era of lost opportunities; periods of cooperation and Détente seemed to bring hope but all too often those hopes were dashed.   </w:t>
            </w:r>
            <w:r w:rsidR="001A1924">
              <w:rPr>
                <w:sz w:val="20"/>
              </w:rPr>
              <w:t>The aims are as follows:</w:t>
            </w:r>
          </w:p>
          <w:p w14:paraId="4F2EF46A" w14:textId="266CD5A4" w:rsidR="00DD7BEE" w:rsidRPr="00584245" w:rsidRDefault="00DD7BEE" w:rsidP="00B24E5E">
            <w:pPr>
              <w:spacing w:after="0"/>
              <w:rPr>
                <w:sz w:val="20"/>
              </w:rPr>
            </w:pPr>
            <w:r w:rsidRPr="00F15695">
              <w:rPr>
                <w:b/>
                <w:sz w:val="20"/>
              </w:rPr>
              <w:t>LG1</w:t>
            </w:r>
            <w:r w:rsidRPr="00584245">
              <w:rPr>
                <w:sz w:val="20"/>
              </w:rPr>
              <w:t>: Knowledge</w:t>
            </w:r>
          </w:p>
          <w:p w14:paraId="384CC0B5" w14:textId="6E7B450D" w:rsidR="00DD7BEE" w:rsidRPr="00584245" w:rsidRDefault="00DD7BEE" w:rsidP="00B24E5E">
            <w:pPr>
              <w:spacing w:after="0"/>
              <w:rPr>
                <w:sz w:val="20"/>
              </w:rPr>
            </w:pPr>
            <w:r w:rsidRPr="00F15695">
              <w:rPr>
                <w:b/>
                <w:sz w:val="20"/>
              </w:rPr>
              <w:t>LG2</w:t>
            </w:r>
            <w:r w:rsidRPr="00584245">
              <w:rPr>
                <w:sz w:val="20"/>
              </w:rPr>
              <w:t>: Application</w:t>
            </w:r>
          </w:p>
          <w:p w14:paraId="49C0DC09" w14:textId="32861EEB" w:rsidR="00DD7BEE" w:rsidRPr="00584245" w:rsidRDefault="00DD7BEE" w:rsidP="00B24E5E">
            <w:pPr>
              <w:spacing w:after="0"/>
              <w:rPr>
                <w:sz w:val="20"/>
              </w:rPr>
            </w:pPr>
            <w:r w:rsidRPr="00F15695">
              <w:rPr>
                <w:b/>
                <w:sz w:val="20"/>
              </w:rPr>
              <w:t>LG3</w:t>
            </w:r>
            <w:r w:rsidRPr="00584245">
              <w:rPr>
                <w:sz w:val="20"/>
              </w:rPr>
              <w:t>: Skills</w:t>
            </w:r>
          </w:p>
        </w:tc>
        <w:tc>
          <w:tcPr>
            <w:tcW w:w="4819" w:type="dxa"/>
          </w:tcPr>
          <w:p w14:paraId="5A99224F" w14:textId="5282678B" w:rsidR="00DD7BEE" w:rsidRPr="00584245" w:rsidRDefault="00DD7BEE" w:rsidP="00B24E5E">
            <w:pPr>
              <w:spacing w:after="0"/>
              <w:rPr>
                <w:sz w:val="20"/>
              </w:rPr>
            </w:pPr>
            <w:r>
              <w:rPr>
                <w:sz w:val="20"/>
              </w:rPr>
              <w:t>Assessments</w:t>
            </w:r>
          </w:p>
        </w:tc>
        <w:tc>
          <w:tcPr>
            <w:tcW w:w="2515" w:type="dxa"/>
            <w:gridSpan w:val="4"/>
          </w:tcPr>
          <w:p w14:paraId="70FCE77F" w14:textId="21FA5F18" w:rsidR="00DD7BEE" w:rsidRPr="00584245" w:rsidRDefault="00DD7BEE" w:rsidP="00B24E5E">
            <w:pPr>
              <w:spacing w:after="0"/>
              <w:rPr>
                <w:sz w:val="20"/>
              </w:rPr>
            </w:pPr>
            <w:r>
              <w:rPr>
                <w:sz w:val="20"/>
              </w:rPr>
              <w:t>Grades</w:t>
            </w:r>
          </w:p>
        </w:tc>
      </w:tr>
      <w:tr w:rsidR="000B079A" w14:paraId="0684188D" w14:textId="7724BD5A" w:rsidTr="00A066AF">
        <w:trPr>
          <w:trHeight w:val="350"/>
        </w:trPr>
        <w:tc>
          <w:tcPr>
            <w:tcW w:w="3256" w:type="dxa"/>
            <w:vMerge/>
          </w:tcPr>
          <w:p w14:paraId="1DEC050A" w14:textId="77777777" w:rsidR="000B079A" w:rsidRPr="00584245" w:rsidRDefault="000B079A" w:rsidP="00B24E5E">
            <w:pPr>
              <w:spacing w:after="0"/>
              <w:rPr>
                <w:sz w:val="20"/>
              </w:rPr>
            </w:pPr>
          </w:p>
        </w:tc>
        <w:tc>
          <w:tcPr>
            <w:tcW w:w="4819" w:type="dxa"/>
          </w:tcPr>
          <w:p w14:paraId="211878DC" w14:textId="77777777" w:rsidR="001A1924" w:rsidRDefault="001A1924" w:rsidP="00BD0DA4">
            <w:pPr>
              <w:spacing w:after="0"/>
              <w:rPr>
                <w:sz w:val="20"/>
                <w:szCs w:val="20"/>
              </w:rPr>
            </w:pPr>
          </w:p>
          <w:p w14:paraId="028A163F" w14:textId="3AEFEB09" w:rsidR="00BD0DA4" w:rsidRPr="00BD0DA4" w:rsidRDefault="00BD0DA4" w:rsidP="00BD0DA4">
            <w:pPr>
              <w:spacing w:after="0"/>
              <w:rPr>
                <w:sz w:val="20"/>
                <w:szCs w:val="20"/>
              </w:rPr>
            </w:pPr>
          </w:p>
        </w:tc>
        <w:tc>
          <w:tcPr>
            <w:tcW w:w="2515" w:type="dxa"/>
            <w:gridSpan w:val="4"/>
          </w:tcPr>
          <w:p w14:paraId="578114D0" w14:textId="77777777" w:rsidR="000B079A" w:rsidRPr="00584245" w:rsidRDefault="000B079A" w:rsidP="00B24E5E">
            <w:pPr>
              <w:spacing w:after="0"/>
              <w:rPr>
                <w:sz w:val="20"/>
              </w:rPr>
            </w:pPr>
          </w:p>
        </w:tc>
      </w:tr>
      <w:tr w:rsidR="000B079A" w14:paraId="3843AE8E" w14:textId="3DEBBB0E" w:rsidTr="00A066AF">
        <w:trPr>
          <w:trHeight w:val="285"/>
        </w:trPr>
        <w:tc>
          <w:tcPr>
            <w:tcW w:w="3256" w:type="dxa"/>
            <w:vMerge/>
          </w:tcPr>
          <w:p w14:paraId="76F948BB" w14:textId="77777777" w:rsidR="000B079A" w:rsidRPr="00584245" w:rsidRDefault="000B079A" w:rsidP="00B24E5E">
            <w:pPr>
              <w:spacing w:after="0"/>
              <w:rPr>
                <w:sz w:val="20"/>
              </w:rPr>
            </w:pPr>
          </w:p>
        </w:tc>
        <w:tc>
          <w:tcPr>
            <w:tcW w:w="4819" w:type="dxa"/>
          </w:tcPr>
          <w:p w14:paraId="546816E8" w14:textId="42E1596D" w:rsidR="00BD0DA4" w:rsidRPr="00BD0DA4" w:rsidRDefault="00BD0DA4" w:rsidP="00BD0DA4">
            <w:pPr>
              <w:widowControl w:val="0"/>
              <w:rPr>
                <w:sz w:val="20"/>
                <w:szCs w:val="20"/>
              </w:rPr>
            </w:pPr>
          </w:p>
        </w:tc>
        <w:tc>
          <w:tcPr>
            <w:tcW w:w="2515" w:type="dxa"/>
            <w:gridSpan w:val="4"/>
          </w:tcPr>
          <w:p w14:paraId="1773D4AA" w14:textId="77777777" w:rsidR="000B079A" w:rsidRPr="00584245" w:rsidRDefault="000B079A" w:rsidP="00B24E5E">
            <w:pPr>
              <w:spacing w:after="0"/>
              <w:rPr>
                <w:sz w:val="20"/>
              </w:rPr>
            </w:pPr>
          </w:p>
        </w:tc>
      </w:tr>
      <w:tr w:rsidR="000B079A" w14:paraId="28275D4C" w14:textId="0ED34976" w:rsidTr="00A066AF">
        <w:trPr>
          <w:trHeight w:val="255"/>
        </w:trPr>
        <w:tc>
          <w:tcPr>
            <w:tcW w:w="3256" w:type="dxa"/>
            <w:vMerge/>
          </w:tcPr>
          <w:p w14:paraId="613FB33D" w14:textId="77777777" w:rsidR="000B079A" w:rsidRPr="00584245" w:rsidRDefault="000B079A" w:rsidP="00B24E5E">
            <w:pPr>
              <w:spacing w:after="0"/>
              <w:rPr>
                <w:sz w:val="20"/>
              </w:rPr>
            </w:pPr>
          </w:p>
        </w:tc>
        <w:tc>
          <w:tcPr>
            <w:tcW w:w="4819" w:type="dxa"/>
          </w:tcPr>
          <w:p w14:paraId="356586E7" w14:textId="77777777" w:rsidR="00BD0DA4" w:rsidRDefault="00BD0DA4" w:rsidP="00BD0DA4">
            <w:pPr>
              <w:spacing w:after="0"/>
              <w:rPr>
                <w:sz w:val="20"/>
                <w:szCs w:val="20"/>
              </w:rPr>
            </w:pPr>
          </w:p>
          <w:p w14:paraId="63CC1AA7" w14:textId="7E559C99" w:rsidR="00BD0DA4" w:rsidRPr="00BD0DA4" w:rsidRDefault="00BD0DA4" w:rsidP="00BD0DA4">
            <w:pPr>
              <w:spacing w:after="0"/>
              <w:rPr>
                <w:sz w:val="20"/>
                <w:szCs w:val="20"/>
              </w:rPr>
            </w:pPr>
          </w:p>
        </w:tc>
        <w:tc>
          <w:tcPr>
            <w:tcW w:w="2515" w:type="dxa"/>
            <w:gridSpan w:val="4"/>
          </w:tcPr>
          <w:p w14:paraId="5AB5F042" w14:textId="77777777" w:rsidR="000B079A" w:rsidRPr="00584245" w:rsidRDefault="000B079A" w:rsidP="00B24E5E">
            <w:pPr>
              <w:spacing w:after="0"/>
              <w:rPr>
                <w:sz w:val="20"/>
              </w:rPr>
            </w:pPr>
          </w:p>
        </w:tc>
      </w:tr>
      <w:tr w:rsidR="00BD0DA4" w14:paraId="38117466" w14:textId="77777777" w:rsidTr="00A066AF">
        <w:trPr>
          <w:trHeight w:val="255"/>
        </w:trPr>
        <w:tc>
          <w:tcPr>
            <w:tcW w:w="3256" w:type="dxa"/>
            <w:vMerge/>
          </w:tcPr>
          <w:p w14:paraId="2A1E7B07" w14:textId="77777777" w:rsidR="00BD0DA4" w:rsidRPr="00584245" w:rsidRDefault="00BD0DA4" w:rsidP="00B24E5E">
            <w:pPr>
              <w:spacing w:after="0"/>
              <w:rPr>
                <w:sz w:val="20"/>
              </w:rPr>
            </w:pPr>
          </w:p>
        </w:tc>
        <w:tc>
          <w:tcPr>
            <w:tcW w:w="4819" w:type="dxa"/>
          </w:tcPr>
          <w:p w14:paraId="61CD541D" w14:textId="77777777" w:rsidR="00BD0DA4" w:rsidRDefault="00BD0DA4" w:rsidP="00BD0DA4">
            <w:pPr>
              <w:spacing w:after="0"/>
              <w:rPr>
                <w:sz w:val="20"/>
                <w:szCs w:val="20"/>
              </w:rPr>
            </w:pPr>
          </w:p>
          <w:p w14:paraId="6E627A41" w14:textId="12F5265C" w:rsidR="00BD0DA4" w:rsidRDefault="00BD0DA4" w:rsidP="00BD0DA4">
            <w:pPr>
              <w:spacing w:after="0"/>
              <w:rPr>
                <w:sz w:val="20"/>
                <w:szCs w:val="20"/>
              </w:rPr>
            </w:pPr>
          </w:p>
        </w:tc>
        <w:tc>
          <w:tcPr>
            <w:tcW w:w="2515" w:type="dxa"/>
            <w:gridSpan w:val="4"/>
          </w:tcPr>
          <w:p w14:paraId="52F91117" w14:textId="77777777" w:rsidR="00BD0DA4" w:rsidRPr="00584245" w:rsidRDefault="00BD0DA4" w:rsidP="00B24E5E">
            <w:pPr>
              <w:spacing w:after="0"/>
              <w:rPr>
                <w:sz w:val="20"/>
              </w:rPr>
            </w:pPr>
          </w:p>
        </w:tc>
      </w:tr>
      <w:tr w:rsidR="000B079A" w14:paraId="5878E7ED" w14:textId="7AF594F8" w:rsidTr="00A066AF">
        <w:trPr>
          <w:trHeight w:val="270"/>
        </w:trPr>
        <w:tc>
          <w:tcPr>
            <w:tcW w:w="3256" w:type="dxa"/>
            <w:vMerge/>
          </w:tcPr>
          <w:p w14:paraId="098BF877" w14:textId="77777777" w:rsidR="000B079A" w:rsidRPr="00584245" w:rsidRDefault="000B079A" w:rsidP="00B24E5E">
            <w:pPr>
              <w:spacing w:after="0"/>
              <w:rPr>
                <w:sz w:val="20"/>
              </w:rPr>
            </w:pPr>
          </w:p>
        </w:tc>
        <w:tc>
          <w:tcPr>
            <w:tcW w:w="4819" w:type="dxa"/>
          </w:tcPr>
          <w:p w14:paraId="0BBF0A04" w14:textId="77777777" w:rsidR="000B079A" w:rsidRDefault="000B079A" w:rsidP="00BD0DA4">
            <w:pPr>
              <w:spacing w:after="0"/>
              <w:rPr>
                <w:sz w:val="20"/>
                <w:szCs w:val="20"/>
              </w:rPr>
            </w:pPr>
          </w:p>
          <w:p w14:paraId="59C793AB" w14:textId="1D20BB52" w:rsidR="00BD0DA4" w:rsidRPr="00BD0DA4" w:rsidRDefault="00BD0DA4" w:rsidP="00BD0DA4">
            <w:pPr>
              <w:spacing w:after="0"/>
              <w:rPr>
                <w:sz w:val="20"/>
                <w:szCs w:val="20"/>
              </w:rPr>
            </w:pPr>
          </w:p>
        </w:tc>
        <w:tc>
          <w:tcPr>
            <w:tcW w:w="2515" w:type="dxa"/>
            <w:gridSpan w:val="4"/>
          </w:tcPr>
          <w:p w14:paraId="3A60DF50" w14:textId="77777777" w:rsidR="000B079A" w:rsidRPr="00584245" w:rsidRDefault="000B079A" w:rsidP="00B24E5E">
            <w:pPr>
              <w:spacing w:after="0"/>
              <w:rPr>
                <w:sz w:val="20"/>
              </w:rPr>
            </w:pPr>
          </w:p>
        </w:tc>
      </w:tr>
      <w:tr w:rsidR="000B079A" w14:paraId="6AAEE81C" w14:textId="77777777" w:rsidTr="00A066AF">
        <w:trPr>
          <w:trHeight w:val="628"/>
        </w:trPr>
        <w:tc>
          <w:tcPr>
            <w:tcW w:w="3256" w:type="dxa"/>
            <w:shd w:val="clear" w:color="auto" w:fill="D9D9D9" w:themeFill="background1" w:themeFillShade="D9"/>
            <w:vAlign w:val="center"/>
          </w:tcPr>
          <w:p w14:paraId="47F3BC38" w14:textId="09FE23E1" w:rsidR="00CE49C5" w:rsidRPr="000F0257" w:rsidRDefault="001E7AF2" w:rsidP="00E904C9">
            <w:pPr>
              <w:jc w:val="center"/>
              <w:rPr>
                <w:b/>
              </w:rPr>
            </w:pPr>
            <w:r>
              <w:rPr>
                <w:b/>
              </w:rPr>
              <w:t>Themes</w:t>
            </w:r>
          </w:p>
        </w:tc>
        <w:tc>
          <w:tcPr>
            <w:tcW w:w="5288" w:type="dxa"/>
            <w:gridSpan w:val="2"/>
            <w:shd w:val="clear" w:color="auto" w:fill="D9D9D9" w:themeFill="background1" w:themeFillShade="D9"/>
            <w:vAlign w:val="center"/>
          </w:tcPr>
          <w:p w14:paraId="6C88901A" w14:textId="66EB123D" w:rsidR="00CE49C5" w:rsidRPr="000F0257" w:rsidRDefault="00831F97" w:rsidP="00E904C9">
            <w:pPr>
              <w:jc w:val="center"/>
              <w:rPr>
                <w:b/>
              </w:rPr>
            </w:pPr>
            <w:r w:rsidRPr="000F0257">
              <w:rPr>
                <w:b/>
              </w:rPr>
              <w:t>Learning Goals/Outcomes</w:t>
            </w:r>
            <w:r w:rsidR="000A4ADB" w:rsidRPr="000F0257">
              <w:rPr>
                <w:b/>
              </w:rPr>
              <w:t>/</w:t>
            </w:r>
            <w:r w:rsidR="00584245" w:rsidRPr="000F0257">
              <w:rPr>
                <w:b/>
              </w:rPr>
              <w:t>Content</w:t>
            </w:r>
          </w:p>
        </w:tc>
        <w:tc>
          <w:tcPr>
            <w:tcW w:w="726" w:type="dxa"/>
          </w:tcPr>
          <w:p w14:paraId="4E0D1487" w14:textId="16DB7890" w:rsidR="00CE49C5" w:rsidRDefault="003459B1" w:rsidP="00B24E5E">
            <w:r>
              <w:rPr>
                <w:noProof/>
              </w:rPr>
              <mc:AlternateContent>
                <mc:Choice Requires="wpg">
                  <w:drawing>
                    <wp:anchor distT="0" distB="0" distL="114300" distR="114300" simplePos="0" relativeHeight="251670528" behindDoc="0" locked="0" layoutInCell="1" allowOverlap="1" wp14:anchorId="7CACE362" wp14:editId="0BA637CF">
                      <wp:simplePos x="0" y="0"/>
                      <wp:positionH relativeFrom="column">
                        <wp:posOffset>17780</wp:posOffset>
                      </wp:positionH>
                      <wp:positionV relativeFrom="paragraph">
                        <wp:posOffset>181610</wp:posOffset>
                      </wp:positionV>
                      <wp:extent cx="1162050" cy="336549"/>
                      <wp:effectExtent l="0" t="0" r="0" b="6985"/>
                      <wp:wrapNone/>
                      <wp:docPr id="8" name="Group 8"/>
                      <wp:cNvGraphicFramePr/>
                      <a:graphic xmlns:a="http://schemas.openxmlformats.org/drawingml/2006/main">
                        <a:graphicData uri="http://schemas.microsoft.com/office/word/2010/wordprocessingGroup">
                          <wpg:wgp>
                            <wpg:cNvGrpSpPr/>
                            <wpg:grpSpPr>
                              <a:xfrm>
                                <a:off x="0" y="0"/>
                                <a:ext cx="1162050" cy="336549"/>
                                <a:chOff x="0" y="0"/>
                                <a:chExt cx="1162050" cy="336549"/>
                              </a:xfrm>
                            </wpg:grpSpPr>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314325" cy="242570"/>
                                </a:xfrm>
                                <a:prstGeom prst="rect">
                                  <a:avLst/>
                                </a:prstGeom>
                              </pic:spPr>
                            </pic:pic>
                            <pic:pic xmlns:pic="http://schemas.openxmlformats.org/drawingml/2006/picture">
                              <pic:nvPicPr>
                                <pic:cNvPr id="4" name="Picture 4"/>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rot="10800000">
                                  <a:off x="847725" y="38100"/>
                                  <a:ext cx="314325" cy="242570"/>
                                </a:xfrm>
                                <a:prstGeom prst="rect">
                                  <a:avLst/>
                                </a:prstGeom>
                              </pic:spPr>
                            </pic:pic>
                            <pic:pic xmlns:pic="http://schemas.openxmlformats.org/drawingml/2006/picture">
                              <pic:nvPicPr>
                                <pic:cNvPr id="5" name="Picture 5"/>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rot="5400000">
                                  <a:off x="467678" y="58102"/>
                                  <a:ext cx="314325" cy="242570"/>
                                </a:xfrm>
                                <a:prstGeom prst="rect">
                                  <a:avLst/>
                                </a:prstGeom>
                              </pic:spPr>
                            </pic:pic>
                          </wpg:wgp>
                        </a:graphicData>
                      </a:graphic>
                    </wp:anchor>
                  </w:drawing>
                </mc:Choice>
                <mc:Fallback>
                  <w:pict>
                    <v:group w14:anchorId="0D61023C" id="Group 8" o:spid="_x0000_s1026" style="position:absolute;margin-left:1.4pt;margin-top:14.3pt;width:91.5pt;height:26.5pt;z-index:251670528" coordsize="11620,3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143;height:2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">
                        <v:imagedata r:id="rId12" o:title=""/>
                      </v:shape>
                      <v:shape id="Picture 4" o:spid="_x0000_s1028" type="#_x0000_t75" style="position:absolute;left:8477;top:381;width:3143;height:2425;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">
                        <v:imagedata r:id="rId12" o:title=""/>
                      </v:shape>
                      <v:shape id="Picture 5" o:spid="_x0000_s1029" type="#_x0000_t75" style="position:absolute;left:4676;top:581;width:3143;height:242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">
                        <v:imagedata r:id="rId12" o:title=""/>
                      </v:shape>
                    </v:group>
                  </w:pict>
                </mc:Fallback>
              </mc:AlternateContent>
            </w:r>
          </w:p>
        </w:tc>
        <w:tc>
          <w:tcPr>
            <w:tcW w:w="609" w:type="dxa"/>
          </w:tcPr>
          <w:p w14:paraId="66D96C36" w14:textId="1B7552FB" w:rsidR="00CE49C5" w:rsidRDefault="00CE49C5" w:rsidP="00B24E5E"/>
        </w:tc>
        <w:tc>
          <w:tcPr>
            <w:tcW w:w="711" w:type="dxa"/>
          </w:tcPr>
          <w:p w14:paraId="3E194668" w14:textId="793E4BF7" w:rsidR="00CE49C5" w:rsidRDefault="00CE49C5" w:rsidP="00B24E5E"/>
        </w:tc>
      </w:tr>
      <w:tr w:rsidR="00DD7BEE" w14:paraId="58E06230" w14:textId="360435D8" w:rsidTr="00A066AF">
        <w:trPr>
          <w:trHeight w:val="1400"/>
        </w:trPr>
        <w:tc>
          <w:tcPr>
            <w:tcW w:w="3256" w:type="dxa"/>
          </w:tcPr>
          <w:p w14:paraId="4B107D2A" w14:textId="18EB1A54" w:rsidR="00ED5F6D" w:rsidRPr="00ED5F6D" w:rsidRDefault="00DD7BEE" w:rsidP="00ED5F6D">
            <w:pPr>
              <w:rPr>
                <w:sz w:val="20"/>
                <w:szCs w:val="20"/>
              </w:rPr>
            </w:pPr>
            <w:r w:rsidRPr="0020637D">
              <w:rPr>
                <w:sz w:val="20"/>
                <w:szCs w:val="20"/>
              </w:rPr>
              <w:t>1)</w:t>
            </w:r>
            <w:r w:rsidR="00ED5F6D" w:rsidRPr="00ED5F6D">
              <w:rPr>
                <w:sz w:val="20"/>
                <w:szCs w:val="20"/>
              </w:rPr>
              <w:t xml:space="preserve">Key Question– </w:t>
            </w:r>
            <w:r w:rsidR="00ED5F6D" w:rsidRPr="00ED5F6D">
              <w:rPr>
                <w:sz w:val="20"/>
                <w:szCs w:val="20"/>
                <w:u w:val="single"/>
              </w:rPr>
              <w:t>How was the consolidation of the Eastern Bloc carried out?</w:t>
            </w:r>
          </w:p>
          <w:p w14:paraId="64811CE8" w14:textId="529E8A6D" w:rsidR="00BD0DA4" w:rsidRPr="0020637D" w:rsidRDefault="00BD0DA4" w:rsidP="00BD0DA4">
            <w:pPr>
              <w:rPr>
                <w:sz w:val="20"/>
                <w:szCs w:val="20"/>
                <w:u w:val="single"/>
              </w:rPr>
            </w:pPr>
          </w:p>
          <w:p w14:paraId="59E8F3DE" w14:textId="5B1285A3" w:rsidR="00DD7BEE" w:rsidRPr="0020637D" w:rsidRDefault="00DD7BEE" w:rsidP="00DD7BEE">
            <w:pPr>
              <w:spacing w:after="0"/>
              <w:rPr>
                <w:sz w:val="20"/>
                <w:szCs w:val="20"/>
              </w:rPr>
            </w:pPr>
          </w:p>
        </w:tc>
        <w:tc>
          <w:tcPr>
            <w:tcW w:w="5288" w:type="dxa"/>
            <w:gridSpan w:val="2"/>
          </w:tcPr>
          <w:p w14:paraId="19AA1FEA" w14:textId="77777777" w:rsidR="00ED5F6D" w:rsidRPr="00ED5F6D" w:rsidRDefault="00ED5F6D" w:rsidP="00ED5F6D">
            <w:pPr>
              <w:spacing w:after="0"/>
              <w:rPr>
                <w:sz w:val="20"/>
                <w:szCs w:val="20"/>
              </w:rPr>
            </w:pPr>
            <w:r w:rsidRPr="00ED5F6D">
              <w:rPr>
                <w:sz w:val="20"/>
                <w:szCs w:val="20"/>
              </w:rPr>
              <w:t xml:space="preserve">LG1 – Build your knowledge of the Soviet response to the rearmament of Western Europe and attempts to impose greater unity on the Eastern Bloc.  </w:t>
            </w:r>
          </w:p>
          <w:p w14:paraId="2E971353" w14:textId="77777777" w:rsidR="00ED5F6D" w:rsidRPr="00ED5F6D" w:rsidRDefault="00ED5F6D" w:rsidP="00ED5F6D">
            <w:pPr>
              <w:spacing w:after="0"/>
              <w:rPr>
                <w:sz w:val="20"/>
                <w:szCs w:val="20"/>
              </w:rPr>
            </w:pPr>
            <w:r w:rsidRPr="00ED5F6D">
              <w:rPr>
                <w:sz w:val="20"/>
                <w:szCs w:val="20"/>
              </w:rPr>
              <w:t>LG3 –Consequence</w:t>
            </w:r>
          </w:p>
          <w:p w14:paraId="6211553F" w14:textId="0A91E27A" w:rsidR="00DD7BEE" w:rsidRPr="0020637D" w:rsidRDefault="00DD7BEE" w:rsidP="00DD7BEE">
            <w:pPr>
              <w:spacing w:after="0"/>
              <w:rPr>
                <w:sz w:val="20"/>
                <w:szCs w:val="20"/>
              </w:rPr>
            </w:pPr>
          </w:p>
        </w:tc>
        <w:tc>
          <w:tcPr>
            <w:tcW w:w="726" w:type="dxa"/>
          </w:tcPr>
          <w:p w14:paraId="000DA362" w14:textId="3DC6C58D" w:rsidR="00DD7BEE" w:rsidRDefault="00DD7BEE" w:rsidP="00DD7BEE">
            <w:pPr>
              <w:spacing w:after="0"/>
            </w:pPr>
          </w:p>
        </w:tc>
        <w:tc>
          <w:tcPr>
            <w:tcW w:w="609" w:type="dxa"/>
          </w:tcPr>
          <w:p w14:paraId="1E5DF3EC" w14:textId="032C2859" w:rsidR="00DD7BEE" w:rsidRDefault="00DD7BEE" w:rsidP="00DD7BEE">
            <w:pPr>
              <w:spacing w:after="0"/>
            </w:pPr>
          </w:p>
        </w:tc>
        <w:tc>
          <w:tcPr>
            <w:tcW w:w="711" w:type="dxa"/>
          </w:tcPr>
          <w:p w14:paraId="5A927ACE" w14:textId="30C6C78F" w:rsidR="00DD7BEE" w:rsidRDefault="00DD7BEE" w:rsidP="00DD7BEE">
            <w:pPr>
              <w:spacing w:after="0"/>
            </w:pPr>
          </w:p>
        </w:tc>
      </w:tr>
      <w:tr w:rsidR="00DD7BEE" w14:paraId="6905CFC4" w14:textId="77777777" w:rsidTr="00A066AF">
        <w:trPr>
          <w:trHeight w:val="225"/>
        </w:trPr>
        <w:tc>
          <w:tcPr>
            <w:tcW w:w="3256" w:type="dxa"/>
          </w:tcPr>
          <w:p w14:paraId="24904C95" w14:textId="530676AD" w:rsidR="00431666" w:rsidRPr="00431666" w:rsidRDefault="006F6527" w:rsidP="00431666">
            <w:pPr>
              <w:rPr>
                <w:sz w:val="20"/>
                <w:szCs w:val="20"/>
              </w:rPr>
            </w:pPr>
            <w:r w:rsidRPr="0020637D">
              <w:rPr>
                <w:sz w:val="20"/>
                <w:szCs w:val="20"/>
              </w:rPr>
              <w:t xml:space="preserve">2) Key Question– </w:t>
            </w:r>
            <w:r w:rsidR="00431666" w:rsidRPr="00431666">
              <w:rPr>
                <w:sz w:val="20"/>
                <w:szCs w:val="20"/>
                <w:u w:val="single"/>
              </w:rPr>
              <w:t>What impact did a change of leaders have on the Cold War?</w:t>
            </w:r>
          </w:p>
          <w:p w14:paraId="498DDBB4" w14:textId="4ED6BAFB" w:rsidR="00DD7BEE" w:rsidRPr="004472E8" w:rsidRDefault="00DD7BEE" w:rsidP="00DD7BEE">
            <w:pPr>
              <w:rPr>
                <w:sz w:val="20"/>
                <w:szCs w:val="20"/>
                <w:u w:val="single"/>
              </w:rPr>
            </w:pPr>
          </w:p>
        </w:tc>
        <w:tc>
          <w:tcPr>
            <w:tcW w:w="5288" w:type="dxa"/>
            <w:gridSpan w:val="2"/>
          </w:tcPr>
          <w:p w14:paraId="18F13CCD" w14:textId="77777777" w:rsidR="00431666" w:rsidRPr="00431666" w:rsidRDefault="00431666" w:rsidP="00431666">
            <w:pPr>
              <w:spacing w:after="0"/>
              <w:rPr>
                <w:sz w:val="20"/>
                <w:szCs w:val="20"/>
              </w:rPr>
            </w:pPr>
            <w:r w:rsidRPr="00431666">
              <w:rPr>
                <w:sz w:val="20"/>
                <w:szCs w:val="20"/>
              </w:rPr>
              <w:t>LG1 – Build your knowledge of the key features of the foreign policy of the USA and the USSR</w:t>
            </w:r>
          </w:p>
          <w:p w14:paraId="79B64C7A" w14:textId="77777777" w:rsidR="00431666" w:rsidRPr="00431666" w:rsidRDefault="00431666" w:rsidP="00431666">
            <w:pPr>
              <w:spacing w:after="0"/>
              <w:rPr>
                <w:sz w:val="20"/>
                <w:szCs w:val="20"/>
              </w:rPr>
            </w:pPr>
            <w:r w:rsidRPr="00431666">
              <w:rPr>
                <w:sz w:val="20"/>
                <w:szCs w:val="20"/>
              </w:rPr>
              <w:t xml:space="preserve">LG2 – Apply your knowledge of the new Cold War Leaders to analyse the impact they would have on superpower relations.  </w:t>
            </w:r>
          </w:p>
          <w:p w14:paraId="61A0D383" w14:textId="77777777" w:rsidR="00431666" w:rsidRPr="00431666" w:rsidRDefault="00431666" w:rsidP="00431666">
            <w:pPr>
              <w:spacing w:after="0"/>
              <w:rPr>
                <w:sz w:val="20"/>
                <w:szCs w:val="20"/>
              </w:rPr>
            </w:pPr>
            <w:r w:rsidRPr="00431666">
              <w:rPr>
                <w:sz w:val="20"/>
                <w:szCs w:val="20"/>
              </w:rPr>
              <w:t>LG3 –Importance</w:t>
            </w:r>
          </w:p>
          <w:p w14:paraId="41477595" w14:textId="2914AB02" w:rsidR="00DD7BEE" w:rsidRPr="0020637D" w:rsidRDefault="00DD7BEE" w:rsidP="004D6CD1">
            <w:pPr>
              <w:spacing w:after="0"/>
              <w:rPr>
                <w:sz w:val="20"/>
                <w:szCs w:val="20"/>
              </w:rPr>
            </w:pPr>
          </w:p>
        </w:tc>
        <w:tc>
          <w:tcPr>
            <w:tcW w:w="726" w:type="dxa"/>
          </w:tcPr>
          <w:p w14:paraId="6232629A" w14:textId="0FC0279D" w:rsidR="00DD7BEE" w:rsidRDefault="00DD7BEE" w:rsidP="00DD7BEE"/>
        </w:tc>
        <w:tc>
          <w:tcPr>
            <w:tcW w:w="609" w:type="dxa"/>
          </w:tcPr>
          <w:p w14:paraId="41FDA276" w14:textId="2F5D9242" w:rsidR="00DD7BEE" w:rsidRDefault="00DD7BEE" w:rsidP="00DD7BEE"/>
        </w:tc>
        <w:tc>
          <w:tcPr>
            <w:tcW w:w="711" w:type="dxa"/>
          </w:tcPr>
          <w:p w14:paraId="3A4E4DA7" w14:textId="33343823" w:rsidR="00DD7BEE" w:rsidRDefault="00DD7BEE" w:rsidP="00DD7BEE"/>
        </w:tc>
      </w:tr>
      <w:tr w:rsidR="00DD7BEE" w14:paraId="0FBDD03C" w14:textId="77777777" w:rsidTr="00A066AF">
        <w:trPr>
          <w:trHeight w:val="225"/>
        </w:trPr>
        <w:tc>
          <w:tcPr>
            <w:tcW w:w="3256" w:type="dxa"/>
          </w:tcPr>
          <w:p w14:paraId="6A5C87C1" w14:textId="77777777" w:rsidR="00EC422A" w:rsidRPr="00EC422A" w:rsidRDefault="009A4AB4" w:rsidP="00EC422A">
            <w:pPr>
              <w:rPr>
                <w:sz w:val="20"/>
                <w:szCs w:val="20"/>
                <w:u w:val="single"/>
              </w:rPr>
            </w:pPr>
            <w:r w:rsidRPr="0020637D">
              <w:rPr>
                <w:sz w:val="20"/>
                <w:szCs w:val="20"/>
              </w:rPr>
              <w:t xml:space="preserve">3) Key Question– </w:t>
            </w:r>
            <w:r w:rsidR="00EC422A" w:rsidRPr="00EC422A">
              <w:rPr>
                <w:sz w:val="20"/>
                <w:szCs w:val="20"/>
                <w:u w:val="single"/>
              </w:rPr>
              <w:t>What was the significance of the East German Uprising for the future of Germany?</w:t>
            </w:r>
          </w:p>
          <w:p w14:paraId="63F525B8" w14:textId="7AD0F91D" w:rsidR="00DD7BEE" w:rsidRPr="00141D41" w:rsidRDefault="00DD7BEE" w:rsidP="00DF5D08">
            <w:pPr>
              <w:rPr>
                <w:sz w:val="20"/>
                <w:szCs w:val="20"/>
                <w:u w:val="single"/>
              </w:rPr>
            </w:pPr>
          </w:p>
        </w:tc>
        <w:tc>
          <w:tcPr>
            <w:tcW w:w="5288" w:type="dxa"/>
            <w:gridSpan w:val="2"/>
          </w:tcPr>
          <w:p w14:paraId="6B569755" w14:textId="77777777" w:rsidR="00EC422A" w:rsidRPr="00EC422A" w:rsidRDefault="00EC422A" w:rsidP="00EC422A">
            <w:pPr>
              <w:spacing w:after="0"/>
              <w:rPr>
                <w:sz w:val="20"/>
                <w:szCs w:val="20"/>
              </w:rPr>
            </w:pPr>
            <w:r w:rsidRPr="00EC422A">
              <w:rPr>
                <w:sz w:val="20"/>
                <w:szCs w:val="20"/>
              </w:rPr>
              <w:t>LG1 – Build your knowledge of the causes and consequences of the East German Uprising.</w:t>
            </w:r>
          </w:p>
          <w:p w14:paraId="73F88CB0" w14:textId="77777777" w:rsidR="00EC422A" w:rsidRPr="00EC422A" w:rsidRDefault="00EC422A" w:rsidP="00EC422A">
            <w:pPr>
              <w:spacing w:after="0"/>
              <w:rPr>
                <w:sz w:val="20"/>
                <w:szCs w:val="20"/>
              </w:rPr>
            </w:pPr>
            <w:r w:rsidRPr="00EC422A">
              <w:rPr>
                <w:sz w:val="20"/>
                <w:szCs w:val="20"/>
              </w:rPr>
              <w:t xml:space="preserve">LG2 – Apply your knowledge of the East German Uprising to evaluate </w:t>
            </w:r>
            <w:proofErr w:type="spellStart"/>
            <w:proofErr w:type="gramStart"/>
            <w:r w:rsidRPr="00EC422A">
              <w:rPr>
                <w:sz w:val="20"/>
                <w:szCs w:val="20"/>
              </w:rPr>
              <w:t>it’s</w:t>
            </w:r>
            <w:proofErr w:type="spellEnd"/>
            <w:proofErr w:type="gramEnd"/>
            <w:r w:rsidRPr="00EC422A">
              <w:rPr>
                <w:sz w:val="20"/>
                <w:szCs w:val="20"/>
              </w:rPr>
              <w:t xml:space="preserve"> significance for the future of Germany.  </w:t>
            </w:r>
          </w:p>
          <w:p w14:paraId="213A4309" w14:textId="77777777" w:rsidR="00EC422A" w:rsidRPr="00EC422A" w:rsidRDefault="00EC422A" w:rsidP="00EC422A">
            <w:pPr>
              <w:spacing w:after="0"/>
              <w:rPr>
                <w:sz w:val="20"/>
                <w:szCs w:val="20"/>
              </w:rPr>
            </w:pPr>
            <w:r w:rsidRPr="00EC422A">
              <w:rPr>
                <w:sz w:val="20"/>
                <w:szCs w:val="20"/>
              </w:rPr>
              <w:t>LG3 – Causation, Consequence and Importance</w:t>
            </w:r>
          </w:p>
          <w:p w14:paraId="4EB4E1E1" w14:textId="50BC8567" w:rsidR="00DD7BEE" w:rsidRPr="0020637D" w:rsidRDefault="00DD7BEE" w:rsidP="00DF5D08">
            <w:pPr>
              <w:spacing w:after="0"/>
              <w:rPr>
                <w:sz w:val="20"/>
                <w:szCs w:val="20"/>
              </w:rPr>
            </w:pPr>
          </w:p>
        </w:tc>
        <w:tc>
          <w:tcPr>
            <w:tcW w:w="726" w:type="dxa"/>
          </w:tcPr>
          <w:p w14:paraId="0C4A4D02" w14:textId="77777777" w:rsidR="00DD7BEE" w:rsidRDefault="00DD7BEE" w:rsidP="00DD7BEE">
            <w:pPr>
              <w:spacing w:after="0"/>
            </w:pPr>
          </w:p>
        </w:tc>
        <w:tc>
          <w:tcPr>
            <w:tcW w:w="609" w:type="dxa"/>
          </w:tcPr>
          <w:p w14:paraId="1978F828" w14:textId="77777777" w:rsidR="00DD7BEE" w:rsidRDefault="00DD7BEE" w:rsidP="00DD7BEE">
            <w:pPr>
              <w:spacing w:after="0"/>
            </w:pPr>
          </w:p>
        </w:tc>
        <w:tc>
          <w:tcPr>
            <w:tcW w:w="711" w:type="dxa"/>
          </w:tcPr>
          <w:p w14:paraId="50D4D35F" w14:textId="72B059F2" w:rsidR="00DD7BEE" w:rsidRDefault="00DD7BEE" w:rsidP="00DD7BEE">
            <w:pPr>
              <w:spacing w:after="0"/>
            </w:pPr>
          </w:p>
        </w:tc>
      </w:tr>
      <w:tr w:rsidR="00DD7BEE" w14:paraId="062B3143" w14:textId="77777777" w:rsidTr="00A066AF">
        <w:trPr>
          <w:trHeight w:val="225"/>
        </w:trPr>
        <w:tc>
          <w:tcPr>
            <w:tcW w:w="3256" w:type="dxa"/>
          </w:tcPr>
          <w:p w14:paraId="1B2DCBEC" w14:textId="77777777" w:rsidR="00F17942" w:rsidRPr="00F17942" w:rsidRDefault="00DA12FB" w:rsidP="00F17942">
            <w:pPr>
              <w:rPr>
                <w:sz w:val="20"/>
                <w:szCs w:val="20"/>
                <w:u w:val="single"/>
              </w:rPr>
            </w:pPr>
            <w:r w:rsidRPr="0020637D">
              <w:rPr>
                <w:sz w:val="20"/>
                <w:szCs w:val="20"/>
              </w:rPr>
              <w:t>4) Key Question–</w:t>
            </w:r>
            <w:r w:rsidR="00E266AF">
              <w:rPr>
                <w:sz w:val="20"/>
                <w:szCs w:val="20"/>
              </w:rPr>
              <w:t xml:space="preserve"> </w:t>
            </w:r>
            <w:r w:rsidR="00F17942" w:rsidRPr="00F17942">
              <w:rPr>
                <w:sz w:val="20"/>
                <w:szCs w:val="20"/>
                <w:u w:val="single"/>
              </w:rPr>
              <w:t xml:space="preserve">Why did </w:t>
            </w:r>
            <w:proofErr w:type="spellStart"/>
            <w:r w:rsidR="00F17942" w:rsidRPr="00F17942">
              <w:rPr>
                <w:sz w:val="20"/>
                <w:szCs w:val="20"/>
                <w:u w:val="single"/>
              </w:rPr>
              <w:t>destalinisation</w:t>
            </w:r>
            <w:proofErr w:type="spellEnd"/>
            <w:r w:rsidR="00F17942" w:rsidRPr="00F17942">
              <w:rPr>
                <w:sz w:val="20"/>
                <w:szCs w:val="20"/>
                <w:u w:val="single"/>
              </w:rPr>
              <w:t xml:space="preserve"> cause serious crises within the Soviet bloc?</w:t>
            </w:r>
          </w:p>
          <w:p w14:paraId="22AF1D2A" w14:textId="46F4EC15" w:rsidR="0029374D" w:rsidRPr="0020637D" w:rsidRDefault="0029374D" w:rsidP="0029374D">
            <w:pPr>
              <w:rPr>
                <w:sz w:val="20"/>
                <w:szCs w:val="20"/>
              </w:rPr>
            </w:pPr>
          </w:p>
        </w:tc>
        <w:tc>
          <w:tcPr>
            <w:tcW w:w="5288" w:type="dxa"/>
            <w:gridSpan w:val="2"/>
          </w:tcPr>
          <w:p w14:paraId="634DA1D8" w14:textId="77777777" w:rsidR="00F17942" w:rsidRPr="00F17942" w:rsidRDefault="00F17942" w:rsidP="00F17942">
            <w:pPr>
              <w:spacing w:after="0"/>
              <w:rPr>
                <w:sz w:val="20"/>
                <w:szCs w:val="20"/>
              </w:rPr>
            </w:pPr>
            <w:r w:rsidRPr="00F17942">
              <w:rPr>
                <w:sz w:val="20"/>
                <w:szCs w:val="20"/>
              </w:rPr>
              <w:t xml:space="preserve">LG1 – Build your knowledge of </w:t>
            </w:r>
            <w:proofErr w:type="spellStart"/>
            <w:r w:rsidRPr="00F17942">
              <w:rPr>
                <w:sz w:val="20"/>
                <w:szCs w:val="20"/>
              </w:rPr>
              <w:t>destalinisation</w:t>
            </w:r>
            <w:proofErr w:type="spellEnd"/>
            <w:r w:rsidRPr="00F17942">
              <w:rPr>
                <w:sz w:val="20"/>
                <w:szCs w:val="20"/>
              </w:rPr>
              <w:t xml:space="preserve"> and the impact it had on Eastern Europe.  </w:t>
            </w:r>
          </w:p>
          <w:p w14:paraId="3446CB43" w14:textId="77777777" w:rsidR="00F17942" w:rsidRPr="00F17942" w:rsidRDefault="00F17942" w:rsidP="00F17942">
            <w:pPr>
              <w:spacing w:after="0"/>
              <w:rPr>
                <w:sz w:val="20"/>
                <w:szCs w:val="20"/>
              </w:rPr>
            </w:pPr>
            <w:r w:rsidRPr="00F17942">
              <w:rPr>
                <w:sz w:val="20"/>
                <w:szCs w:val="20"/>
              </w:rPr>
              <w:t xml:space="preserve">LG2 – Apply your knowledge of </w:t>
            </w:r>
            <w:proofErr w:type="spellStart"/>
            <w:r w:rsidRPr="00F17942">
              <w:rPr>
                <w:sz w:val="20"/>
                <w:szCs w:val="20"/>
              </w:rPr>
              <w:t>destalinisation</w:t>
            </w:r>
            <w:proofErr w:type="spellEnd"/>
            <w:r w:rsidRPr="00F17942">
              <w:rPr>
                <w:sz w:val="20"/>
                <w:szCs w:val="20"/>
              </w:rPr>
              <w:t xml:space="preserve"> to evaluate which of the </w:t>
            </w:r>
            <w:proofErr w:type="gramStart"/>
            <w:r w:rsidRPr="00F17942">
              <w:rPr>
                <w:sz w:val="20"/>
                <w:szCs w:val="20"/>
              </w:rPr>
              <w:t>super powers</w:t>
            </w:r>
            <w:proofErr w:type="gramEnd"/>
            <w:r w:rsidRPr="00F17942">
              <w:rPr>
                <w:sz w:val="20"/>
                <w:szCs w:val="20"/>
              </w:rPr>
              <w:t xml:space="preserve"> benefited most.  </w:t>
            </w:r>
          </w:p>
          <w:p w14:paraId="1AF0A37B" w14:textId="77777777" w:rsidR="00F17942" w:rsidRPr="00F17942" w:rsidRDefault="00F17942" w:rsidP="00F17942">
            <w:pPr>
              <w:spacing w:after="0"/>
              <w:rPr>
                <w:sz w:val="20"/>
                <w:szCs w:val="20"/>
              </w:rPr>
            </w:pPr>
            <w:r w:rsidRPr="00F17942">
              <w:rPr>
                <w:sz w:val="20"/>
                <w:szCs w:val="20"/>
              </w:rPr>
              <w:t>LG3 – Causation, Consequence and Importance</w:t>
            </w:r>
          </w:p>
          <w:p w14:paraId="32FE8BC8" w14:textId="1F0398BE" w:rsidR="00DD7BEE" w:rsidRPr="0020637D" w:rsidRDefault="00DD7BEE" w:rsidP="00DA12FB">
            <w:pPr>
              <w:spacing w:after="0"/>
              <w:rPr>
                <w:sz w:val="20"/>
                <w:szCs w:val="20"/>
              </w:rPr>
            </w:pPr>
          </w:p>
        </w:tc>
        <w:tc>
          <w:tcPr>
            <w:tcW w:w="726" w:type="dxa"/>
          </w:tcPr>
          <w:p w14:paraId="6A4541FC" w14:textId="77777777" w:rsidR="00DD7BEE" w:rsidRDefault="00DD7BEE" w:rsidP="00DD7BEE">
            <w:pPr>
              <w:spacing w:after="0"/>
            </w:pPr>
          </w:p>
        </w:tc>
        <w:tc>
          <w:tcPr>
            <w:tcW w:w="609" w:type="dxa"/>
          </w:tcPr>
          <w:p w14:paraId="7E014193" w14:textId="77777777" w:rsidR="00DD7BEE" w:rsidRDefault="00DD7BEE" w:rsidP="00DD7BEE">
            <w:pPr>
              <w:spacing w:after="0"/>
            </w:pPr>
          </w:p>
        </w:tc>
        <w:tc>
          <w:tcPr>
            <w:tcW w:w="711" w:type="dxa"/>
          </w:tcPr>
          <w:p w14:paraId="113DAD39" w14:textId="7169E308" w:rsidR="00DD7BEE" w:rsidRDefault="00DD7BEE" w:rsidP="00DD7BEE">
            <w:pPr>
              <w:spacing w:after="0"/>
            </w:pPr>
          </w:p>
        </w:tc>
      </w:tr>
      <w:tr w:rsidR="00DD7BEE" w14:paraId="7ADA448D" w14:textId="77777777" w:rsidTr="00A066AF">
        <w:trPr>
          <w:trHeight w:val="225"/>
        </w:trPr>
        <w:tc>
          <w:tcPr>
            <w:tcW w:w="3256" w:type="dxa"/>
          </w:tcPr>
          <w:p w14:paraId="187EB197" w14:textId="2460569D" w:rsidR="00DD7BEE" w:rsidRPr="00141D41" w:rsidRDefault="00AA327F" w:rsidP="000853F6">
            <w:pPr>
              <w:rPr>
                <w:sz w:val="20"/>
                <w:szCs w:val="20"/>
                <w:u w:val="single"/>
              </w:rPr>
            </w:pPr>
            <w:r w:rsidRPr="0020637D">
              <w:rPr>
                <w:sz w:val="20"/>
                <w:szCs w:val="20"/>
              </w:rPr>
              <w:t xml:space="preserve">5) Key Question - </w:t>
            </w:r>
            <w:r w:rsidR="00C255E7" w:rsidRPr="00C255E7">
              <w:rPr>
                <w:sz w:val="20"/>
                <w:szCs w:val="20"/>
                <w:u w:val="single"/>
              </w:rPr>
              <w:t>Why did the Soviet Union provoke a crisis over Berlin 1958-61?</w:t>
            </w:r>
          </w:p>
        </w:tc>
        <w:tc>
          <w:tcPr>
            <w:tcW w:w="5288" w:type="dxa"/>
            <w:gridSpan w:val="2"/>
          </w:tcPr>
          <w:p w14:paraId="28961D75" w14:textId="77777777" w:rsidR="00C255E7" w:rsidRPr="00C255E7" w:rsidRDefault="00C255E7" w:rsidP="00C255E7">
            <w:pPr>
              <w:spacing w:after="0"/>
              <w:rPr>
                <w:sz w:val="20"/>
                <w:szCs w:val="20"/>
              </w:rPr>
            </w:pPr>
            <w:r w:rsidRPr="00C255E7">
              <w:rPr>
                <w:sz w:val="20"/>
                <w:szCs w:val="20"/>
              </w:rPr>
              <w:t xml:space="preserve">LG1 – Build your knowledge of the causes and consequences of building the Berlin Wall.  </w:t>
            </w:r>
          </w:p>
          <w:p w14:paraId="21F4CB33" w14:textId="77777777" w:rsidR="00C255E7" w:rsidRPr="00C255E7" w:rsidRDefault="00C255E7" w:rsidP="00C255E7">
            <w:pPr>
              <w:spacing w:after="0"/>
              <w:rPr>
                <w:sz w:val="20"/>
                <w:szCs w:val="20"/>
              </w:rPr>
            </w:pPr>
            <w:r w:rsidRPr="00C255E7">
              <w:rPr>
                <w:sz w:val="20"/>
                <w:szCs w:val="20"/>
              </w:rPr>
              <w:t>LG3 – Causation, Consequence and Importance</w:t>
            </w:r>
          </w:p>
          <w:p w14:paraId="4F6FA680" w14:textId="272DF17D" w:rsidR="00DD7BEE" w:rsidRPr="0020637D" w:rsidRDefault="00DD7BEE" w:rsidP="00DD7BEE">
            <w:pPr>
              <w:spacing w:after="0"/>
              <w:rPr>
                <w:sz w:val="20"/>
                <w:szCs w:val="20"/>
              </w:rPr>
            </w:pPr>
          </w:p>
        </w:tc>
        <w:tc>
          <w:tcPr>
            <w:tcW w:w="726" w:type="dxa"/>
          </w:tcPr>
          <w:p w14:paraId="095362A2" w14:textId="77777777" w:rsidR="00DD7BEE" w:rsidRDefault="00DD7BEE" w:rsidP="00DD7BEE">
            <w:pPr>
              <w:spacing w:after="0"/>
            </w:pPr>
          </w:p>
        </w:tc>
        <w:tc>
          <w:tcPr>
            <w:tcW w:w="609" w:type="dxa"/>
          </w:tcPr>
          <w:p w14:paraId="5EFB8411" w14:textId="29F49829" w:rsidR="00DD7BEE" w:rsidRDefault="00DD7BEE" w:rsidP="00DD7BEE">
            <w:pPr>
              <w:spacing w:after="0"/>
            </w:pPr>
          </w:p>
        </w:tc>
        <w:tc>
          <w:tcPr>
            <w:tcW w:w="711" w:type="dxa"/>
          </w:tcPr>
          <w:p w14:paraId="72066840" w14:textId="5EEDAEE3" w:rsidR="00DD7BEE" w:rsidRDefault="00DD7BEE" w:rsidP="00DD7BEE">
            <w:pPr>
              <w:spacing w:after="0"/>
            </w:pPr>
          </w:p>
        </w:tc>
      </w:tr>
      <w:tr w:rsidR="00DD7BEE" w14:paraId="4FF5FEB1" w14:textId="77777777" w:rsidTr="00A066AF">
        <w:trPr>
          <w:trHeight w:val="225"/>
        </w:trPr>
        <w:tc>
          <w:tcPr>
            <w:tcW w:w="3256" w:type="dxa"/>
          </w:tcPr>
          <w:p w14:paraId="16E51A69" w14:textId="77777777" w:rsidR="00350806" w:rsidRPr="00350806" w:rsidRDefault="000853F6" w:rsidP="00350806">
            <w:pPr>
              <w:rPr>
                <w:sz w:val="20"/>
                <w:szCs w:val="20"/>
                <w:u w:val="single"/>
              </w:rPr>
            </w:pPr>
            <w:r w:rsidRPr="0020637D">
              <w:rPr>
                <w:sz w:val="20"/>
                <w:szCs w:val="20"/>
              </w:rPr>
              <w:t xml:space="preserve">6) </w:t>
            </w:r>
            <w:r w:rsidR="00E2559E" w:rsidRPr="00E2559E">
              <w:rPr>
                <w:sz w:val="20"/>
                <w:szCs w:val="20"/>
              </w:rPr>
              <w:t xml:space="preserve">Key Question– </w:t>
            </w:r>
            <w:r w:rsidR="00350806" w:rsidRPr="00350806">
              <w:rPr>
                <w:sz w:val="20"/>
                <w:szCs w:val="20"/>
                <w:u w:val="single"/>
              </w:rPr>
              <w:t>Why did an arms race develop?</w:t>
            </w:r>
          </w:p>
          <w:p w14:paraId="0C7FFA7F" w14:textId="6E32F9D2" w:rsidR="00DD7BEE" w:rsidRPr="0020637D" w:rsidRDefault="00DD7BEE" w:rsidP="006351D9">
            <w:pPr>
              <w:spacing w:after="0"/>
              <w:rPr>
                <w:sz w:val="20"/>
                <w:szCs w:val="20"/>
              </w:rPr>
            </w:pPr>
          </w:p>
        </w:tc>
        <w:tc>
          <w:tcPr>
            <w:tcW w:w="5288" w:type="dxa"/>
            <w:gridSpan w:val="2"/>
          </w:tcPr>
          <w:p w14:paraId="2EDD3E88" w14:textId="77777777" w:rsidR="002E4851" w:rsidRDefault="00320E26" w:rsidP="00320E26">
            <w:pPr>
              <w:spacing w:after="0"/>
              <w:rPr>
                <w:bCs/>
                <w:sz w:val="20"/>
                <w:szCs w:val="20"/>
              </w:rPr>
            </w:pPr>
            <w:r w:rsidRPr="00320E26">
              <w:rPr>
                <w:bCs/>
                <w:sz w:val="20"/>
                <w:szCs w:val="20"/>
              </w:rPr>
              <w:t>LG1 – Build your knowledge of the causes, along with the key stages in the development of the arms race.</w:t>
            </w:r>
          </w:p>
          <w:p w14:paraId="3328804E" w14:textId="4B239378" w:rsidR="00320E26" w:rsidRPr="00320E26" w:rsidRDefault="00320E26" w:rsidP="00320E26">
            <w:pPr>
              <w:spacing w:after="0"/>
              <w:rPr>
                <w:bCs/>
                <w:sz w:val="20"/>
                <w:szCs w:val="20"/>
              </w:rPr>
            </w:pPr>
            <w:r w:rsidRPr="00320E26">
              <w:rPr>
                <w:bCs/>
                <w:sz w:val="20"/>
                <w:szCs w:val="20"/>
              </w:rPr>
              <w:t xml:space="preserve"> LG2 – Apply your knowledge of the arms race to decide to what extent nuclear weapons made the world safer.  </w:t>
            </w:r>
          </w:p>
          <w:p w14:paraId="24B99170" w14:textId="43DFC9AC" w:rsidR="00DD7BEE" w:rsidRPr="0020637D" w:rsidRDefault="00320E26" w:rsidP="00DD7BEE">
            <w:pPr>
              <w:spacing w:after="0"/>
              <w:rPr>
                <w:bCs/>
                <w:sz w:val="20"/>
                <w:szCs w:val="20"/>
              </w:rPr>
            </w:pPr>
            <w:r w:rsidRPr="00320E26">
              <w:rPr>
                <w:bCs/>
                <w:sz w:val="20"/>
                <w:szCs w:val="20"/>
              </w:rPr>
              <w:t>LG3 – Causation, Consequence and Importance</w:t>
            </w:r>
          </w:p>
        </w:tc>
        <w:tc>
          <w:tcPr>
            <w:tcW w:w="726" w:type="dxa"/>
          </w:tcPr>
          <w:p w14:paraId="7E0D2B1C" w14:textId="77777777" w:rsidR="00DD7BEE" w:rsidRDefault="00DD7BEE" w:rsidP="00DD7BEE">
            <w:pPr>
              <w:spacing w:after="0"/>
            </w:pPr>
          </w:p>
        </w:tc>
        <w:tc>
          <w:tcPr>
            <w:tcW w:w="609" w:type="dxa"/>
          </w:tcPr>
          <w:p w14:paraId="5A3BBE91" w14:textId="67D27198" w:rsidR="00DD7BEE" w:rsidRDefault="00DD7BEE" w:rsidP="00DD7BEE">
            <w:pPr>
              <w:spacing w:after="0"/>
            </w:pPr>
          </w:p>
        </w:tc>
        <w:tc>
          <w:tcPr>
            <w:tcW w:w="711" w:type="dxa"/>
          </w:tcPr>
          <w:p w14:paraId="410AA202" w14:textId="77777777" w:rsidR="00DD7BEE" w:rsidRDefault="00DD7BEE" w:rsidP="00DD7BEE">
            <w:pPr>
              <w:spacing w:after="0"/>
            </w:pPr>
          </w:p>
        </w:tc>
      </w:tr>
      <w:tr w:rsidR="00DD7BEE" w14:paraId="0B61518D" w14:textId="77777777" w:rsidTr="00A066AF">
        <w:trPr>
          <w:trHeight w:val="225"/>
        </w:trPr>
        <w:tc>
          <w:tcPr>
            <w:tcW w:w="3256" w:type="dxa"/>
          </w:tcPr>
          <w:p w14:paraId="5E48F0BB" w14:textId="77777777" w:rsidR="00E67985" w:rsidRPr="00E67985" w:rsidRDefault="00030520" w:rsidP="00E67985">
            <w:pPr>
              <w:rPr>
                <w:sz w:val="20"/>
                <w:szCs w:val="20"/>
                <w:u w:val="single"/>
              </w:rPr>
            </w:pPr>
            <w:r w:rsidRPr="0020637D">
              <w:rPr>
                <w:sz w:val="20"/>
                <w:szCs w:val="20"/>
              </w:rPr>
              <w:lastRenderedPageBreak/>
              <w:t xml:space="preserve">7) </w:t>
            </w:r>
            <w:r w:rsidR="0020637D" w:rsidRPr="0020637D">
              <w:rPr>
                <w:sz w:val="20"/>
                <w:szCs w:val="20"/>
              </w:rPr>
              <w:t xml:space="preserve">Key Question - </w:t>
            </w:r>
            <w:r w:rsidR="00E67985" w:rsidRPr="00E67985">
              <w:rPr>
                <w:sz w:val="20"/>
                <w:szCs w:val="20"/>
                <w:u w:val="single"/>
              </w:rPr>
              <w:t>How significant was the Space Race?</w:t>
            </w:r>
          </w:p>
          <w:p w14:paraId="2F927754" w14:textId="2F4820C8" w:rsidR="00141D41" w:rsidRPr="00141D41" w:rsidRDefault="00141D41" w:rsidP="00141D41">
            <w:pPr>
              <w:rPr>
                <w:sz w:val="20"/>
                <w:szCs w:val="20"/>
                <w:u w:val="single"/>
              </w:rPr>
            </w:pPr>
          </w:p>
          <w:p w14:paraId="2D9D228C" w14:textId="643CF09A" w:rsidR="00DD7BEE" w:rsidRPr="0020637D" w:rsidRDefault="00DD7BEE" w:rsidP="0020637D">
            <w:pPr>
              <w:rPr>
                <w:sz w:val="20"/>
                <w:szCs w:val="20"/>
              </w:rPr>
            </w:pPr>
          </w:p>
        </w:tc>
        <w:tc>
          <w:tcPr>
            <w:tcW w:w="5288" w:type="dxa"/>
            <w:gridSpan w:val="2"/>
          </w:tcPr>
          <w:p w14:paraId="4DD2411E" w14:textId="77777777" w:rsidR="00E67985" w:rsidRPr="00E67985" w:rsidRDefault="00E67985" w:rsidP="00E67985">
            <w:pPr>
              <w:spacing w:line="240" w:lineRule="auto"/>
              <w:rPr>
                <w:bCs/>
                <w:sz w:val="20"/>
                <w:szCs w:val="20"/>
              </w:rPr>
            </w:pPr>
            <w:r w:rsidRPr="00E67985">
              <w:rPr>
                <w:bCs/>
                <w:sz w:val="20"/>
                <w:szCs w:val="20"/>
              </w:rPr>
              <w:t xml:space="preserve">LG1 – Build your knowledge of the key turning points and consequences of the Space Race.  </w:t>
            </w:r>
          </w:p>
          <w:p w14:paraId="161902A1" w14:textId="3021557B" w:rsidR="00E67985" w:rsidRPr="00E67985" w:rsidRDefault="00E67985" w:rsidP="00E67985">
            <w:pPr>
              <w:spacing w:line="240" w:lineRule="auto"/>
              <w:rPr>
                <w:bCs/>
                <w:sz w:val="20"/>
                <w:szCs w:val="20"/>
              </w:rPr>
            </w:pPr>
            <w:r w:rsidRPr="00E67985">
              <w:rPr>
                <w:bCs/>
                <w:sz w:val="20"/>
                <w:szCs w:val="20"/>
              </w:rPr>
              <w:t xml:space="preserve">LG2 – Apply your knowledge </w:t>
            </w:r>
            <w:r w:rsidR="002E4851">
              <w:rPr>
                <w:bCs/>
                <w:sz w:val="20"/>
                <w:szCs w:val="20"/>
              </w:rPr>
              <w:t xml:space="preserve">to </w:t>
            </w:r>
            <w:r w:rsidRPr="00E67985">
              <w:rPr>
                <w:bCs/>
                <w:sz w:val="20"/>
                <w:szCs w:val="20"/>
              </w:rPr>
              <w:t xml:space="preserve">evaluate the significance of the Space Race in comparison to the Arms Race.  </w:t>
            </w:r>
          </w:p>
          <w:p w14:paraId="0043153A" w14:textId="6FDF976C" w:rsidR="00DD7BEE" w:rsidRPr="0020637D" w:rsidRDefault="00E67985" w:rsidP="00141D41">
            <w:pPr>
              <w:spacing w:line="240" w:lineRule="auto"/>
              <w:rPr>
                <w:bCs/>
                <w:sz w:val="20"/>
                <w:szCs w:val="20"/>
              </w:rPr>
            </w:pPr>
            <w:r w:rsidRPr="00E67985">
              <w:rPr>
                <w:bCs/>
                <w:sz w:val="20"/>
                <w:szCs w:val="20"/>
              </w:rPr>
              <w:t>LG3 – Consequence and Importance</w:t>
            </w:r>
          </w:p>
        </w:tc>
        <w:tc>
          <w:tcPr>
            <w:tcW w:w="726" w:type="dxa"/>
          </w:tcPr>
          <w:p w14:paraId="289206AC" w14:textId="77777777" w:rsidR="00DD7BEE" w:rsidRDefault="00DD7BEE" w:rsidP="00DD7BEE">
            <w:pPr>
              <w:spacing w:after="0"/>
            </w:pPr>
          </w:p>
        </w:tc>
        <w:tc>
          <w:tcPr>
            <w:tcW w:w="609" w:type="dxa"/>
          </w:tcPr>
          <w:p w14:paraId="0516BB99" w14:textId="77777777" w:rsidR="00DD7BEE" w:rsidRDefault="00DD7BEE" w:rsidP="00DD7BEE">
            <w:pPr>
              <w:spacing w:after="0"/>
            </w:pPr>
          </w:p>
        </w:tc>
        <w:tc>
          <w:tcPr>
            <w:tcW w:w="711" w:type="dxa"/>
          </w:tcPr>
          <w:p w14:paraId="5427868A" w14:textId="77777777" w:rsidR="00DD7BEE" w:rsidRDefault="00DD7BEE" w:rsidP="00DD7BEE">
            <w:pPr>
              <w:spacing w:after="0"/>
            </w:pPr>
          </w:p>
        </w:tc>
      </w:tr>
      <w:tr w:rsidR="00F049EE" w14:paraId="31571209" w14:textId="77777777" w:rsidTr="00A066AF">
        <w:trPr>
          <w:trHeight w:val="225"/>
        </w:trPr>
        <w:tc>
          <w:tcPr>
            <w:tcW w:w="3256" w:type="dxa"/>
          </w:tcPr>
          <w:p w14:paraId="7D3DACFB" w14:textId="77777777" w:rsidR="007B3D00" w:rsidRPr="007B3D00" w:rsidRDefault="00F049EE" w:rsidP="007B3D00">
            <w:pPr>
              <w:rPr>
                <w:sz w:val="20"/>
                <w:szCs w:val="20"/>
                <w:u w:val="single"/>
              </w:rPr>
            </w:pPr>
            <w:r>
              <w:rPr>
                <w:sz w:val="20"/>
                <w:szCs w:val="20"/>
              </w:rPr>
              <w:t xml:space="preserve">8) Key Question - </w:t>
            </w:r>
            <w:r w:rsidR="007B3D00" w:rsidRPr="007B3D00">
              <w:rPr>
                <w:sz w:val="20"/>
                <w:szCs w:val="20"/>
                <w:u w:val="single"/>
              </w:rPr>
              <w:t xml:space="preserve">Why was there ‘Détente’ between 1963-69? </w:t>
            </w:r>
          </w:p>
          <w:p w14:paraId="76AB6780" w14:textId="422222E7" w:rsidR="00F049EE" w:rsidRPr="00F049EE" w:rsidRDefault="00F049EE" w:rsidP="00F049EE">
            <w:pPr>
              <w:rPr>
                <w:sz w:val="20"/>
                <w:szCs w:val="20"/>
              </w:rPr>
            </w:pPr>
          </w:p>
          <w:p w14:paraId="189276C5" w14:textId="31CCFB1D" w:rsidR="00F049EE" w:rsidRPr="0020637D" w:rsidRDefault="00F049EE" w:rsidP="00141D41">
            <w:pPr>
              <w:rPr>
                <w:sz w:val="20"/>
                <w:szCs w:val="20"/>
              </w:rPr>
            </w:pPr>
          </w:p>
        </w:tc>
        <w:tc>
          <w:tcPr>
            <w:tcW w:w="5288" w:type="dxa"/>
            <w:gridSpan w:val="2"/>
          </w:tcPr>
          <w:p w14:paraId="450140F0" w14:textId="77777777" w:rsidR="007B3D00" w:rsidRPr="007B3D00" w:rsidRDefault="007B3D00" w:rsidP="007B3D00">
            <w:pPr>
              <w:spacing w:line="240" w:lineRule="auto"/>
              <w:rPr>
                <w:bCs/>
                <w:sz w:val="20"/>
                <w:szCs w:val="20"/>
              </w:rPr>
            </w:pPr>
            <w:r w:rsidRPr="007B3D00">
              <w:rPr>
                <w:bCs/>
                <w:sz w:val="20"/>
                <w:szCs w:val="20"/>
              </w:rPr>
              <w:t xml:space="preserve">LG1 – Build your knowledge of the causes of Détente.  </w:t>
            </w:r>
          </w:p>
          <w:p w14:paraId="5C2523E8" w14:textId="77777777" w:rsidR="007B3D00" w:rsidRPr="007B3D00" w:rsidRDefault="007B3D00" w:rsidP="007B3D00">
            <w:pPr>
              <w:spacing w:line="240" w:lineRule="auto"/>
              <w:rPr>
                <w:bCs/>
                <w:sz w:val="20"/>
                <w:szCs w:val="20"/>
              </w:rPr>
            </w:pPr>
            <w:r w:rsidRPr="007B3D00">
              <w:rPr>
                <w:bCs/>
                <w:sz w:val="20"/>
                <w:szCs w:val="20"/>
              </w:rPr>
              <w:t xml:space="preserve">LG2 – Apply your knowledge of Détente to consider to what extent it can be considered a success.  </w:t>
            </w:r>
          </w:p>
          <w:p w14:paraId="45E31BFD" w14:textId="5F29F49A" w:rsidR="00F049EE" w:rsidRPr="00141D41" w:rsidRDefault="007B3D00" w:rsidP="00141D41">
            <w:pPr>
              <w:spacing w:line="240" w:lineRule="auto"/>
              <w:rPr>
                <w:bCs/>
                <w:sz w:val="20"/>
                <w:szCs w:val="20"/>
              </w:rPr>
            </w:pPr>
            <w:r w:rsidRPr="007B3D00">
              <w:rPr>
                <w:bCs/>
                <w:sz w:val="20"/>
                <w:szCs w:val="20"/>
              </w:rPr>
              <w:t>LG3 – Causation, Source analysis and Importance</w:t>
            </w:r>
          </w:p>
        </w:tc>
        <w:tc>
          <w:tcPr>
            <w:tcW w:w="726" w:type="dxa"/>
          </w:tcPr>
          <w:p w14:paraId="34B58A22" w14:textId="77777777" w:rsidR="00F049EE" w:rsidRDefault="00F049EE" w:rsidP="00DD7BEE">
            <w:pPr>
              <w:spacing w:after="0"/>
            </w:pPr>
          </w:p>
        </w:tc>
        <w:tc>
          <w:tcPr>
            <w:tcW w:w="609" w:type="dxa"/>
          </w:tcPr>
          <w:p w14:paraId="3381104C" w14:textId="77777777" w:rsidR="00F049EE" w:rsidRDefault="00F049EE" w:rsidP="00DD7BEE">
            <w:pPr>
              <w:spacing w:after="0"/>
            </w:pPr>
          </w:p>
        </w:tc>
        <w:tc>
          <w:tcPr>
            <w:tcW w:w="711" w:type="dxa"/>
          </w:tcPr>
          <w:p w14:paraId="795AF432" w14:textId="77777777" w:rsidR="00F049EE" w:rsidRDefault="00F049EE" w:rsidP="00DD7BEE">
            <w:pPr>
              <w:spacing w:after="0"/>
            </w:pPr>
          </w:p>
        </w:tc>
      </w:tr>
      <w:tr w:rsidR="001746FB" w14:paraId="023686AC" w14:textId="77777777" w:rsidTr="00A066AF">
        <w:trPr>
          <w:trHeight w:val="225"/>
        </w:trPr>
        <w:tc>
          <w:tcPr>
            <w:tcW w:w="3256" w:type="dxa"/>
          </w:tcPr>
          <w:p w14:paraId="36C780FD" w14:textId="16462F83" w:rsidR="001746FB" w:rsidRPr="001746FB" w:rsidRDefault="001746FB" w:rsidP="001746FB">
            <w:pPr>
              <w:rPr>
                <w:sz w:val="20"/>
                <w:szCs w:val="20"/>
              </w:rPr>
            </w:pPr>
            <w:r>
              <w:rPr>
                <w:sz w:val="20"/>
                <w:szCs w:val="20"/>
              </w:rPr>
              <w:t xml:space="preserve">9) Key Question - </w:t>
            </w:r>
            <w:r w:rsidRPr="001746FB">
              <w:rPr>
                <w:sz w:val="20"/>
                <w:szCs w:val="20"/>
                <w:u w:val="single"/>
              </w:rPr>
              <w:t>How significant was the Czechoslovakian Crisis of 1968?</w:t>
            </w:r>
          </w:p>
          <w:p w14:paraId="749D1496" w14:textId="1EAC34B1" w:rsidR="001746FB" w:rsidRDefault="001746FB" w:rsidP="007B3D00">
            <w:pPr>
              <w:rPr>
                <w:sz w:val="20"/>
                <w:szCs w:val="20"/>
              </w:rPr>
            </w:pPr>
          </w:p>
        </w:tc>
        <w:tc>
          <w:tcPr>
            <w:tcW w:w="5288" w:type="dxa"/>
            <w:gridSpan w:val="2"/>
          </w:tcPr>
          <w:p w14:paraId="2D19332B" w14:textId="77777777" w:rsidR="001746FB" w:rsidRPr="001746FB" w:rsidRDefault="001746FB" w:rsidP="001746FB">
            <w:pPr>
              <w:spacing w:line="240" w:lineRule="auto"/>
              <w:rPr>
                <w:bCs/>
                <w:sz w:val="20"/>
                <w:szCs w:val="20"/>
              </w:rPr>
            </w:pPr>
            <w:r w:rsidRPr="001746FB">
              <w:rPr>
                <w:bCs/>
                <w:sz w:val="20"/>
                <w:szCs w:val="20"/>
              </w:rPr>
              <w:t xml:space="preserve">LG1 – Build your knowledge of the causes and consequences of the Prague Spring.  </w:t>
            </w:r>
          </w:p>
          <w:p w14:paraId="3ACCB3AA" w14:textId="77777777" w:rsidR="001746FB" w:rsidRPr="001746FB" w:rsidRDefault="001746FB" w:rsidP="001746FB">
            <w:pPr>
              <w:spacing w:line="240" w:lineRule="auto"/>
              <w:rPr>
                <w:bCs/>
                <w:sz w:val="20"/>
                <w:szCs w:val="20"/>
              </w:rPr>
            </w:pPr>
            <w:r w:rsidRPr="001746FB">
              <w:rPr>
                <w:bCs/>
                <w:sz w:val="20"/>
                <w:szCs w:val="20"/>
              </w:rPr>
              <w:t xml:space="preserve">LG2 – Apply your knowledge of the Czechoslovakian Revolt to evaluate </w:t>
            </w:r>
            <w:proofErr w:type="spellStart"/>
            <w:proofErr w:type="gramStart"/>
            <w:r w:rsidRPr="001746FB">
              <w:rPr>
                <w:bCs/>
                <w:sz w:val="20"/>
                <w:szCs w:val="20"/>
              </w:rPr>
              <w:t>it’s</w:t>
            </w:r>
            <w:proofErr w:type="spellEnd"/>
            <w:proofErr w:type="gramEnd"/>
            <w:r w:rsidRPr="001746FB">
              <w:rPr>
                <w:bCs/>
                <w:sz w:val="20"/>
                <w:szCs w:val="20"/>
              </w:rPr>
              <w:t xml:space="preserve"> importance in comparison to the Hungarian Uprising of 1956.</w:t>
            </w:r>
          </w:p>
          <w:p w14:paraId="492BA97D" w14:textId="7D34AF04" w:rsidR="001746FB" w:rsidRPr="007B3D00" w:rsidRDefault="001746FB" w:rsidP="007B3D00">
            <w:pPr>
              <w:spacing w:line="240" w:lineRule="auto"/>
              <w:rPr>
                <w:bCs/>
                <w:sz w:val="20"/>
                <w:szCs w:val="20"/>
              </w:rPr>
            </w:pPr>
            <w:r w:rsidRPr="001746FB">
              <w:rPr>
                <w:bCs/>
                <w:sz w:val="20"/>
                <w:szCs w:val="20"/>
              </w:rPr>
              <w:t>LG3 – Causation, Consequence and Importance</w:t>
            </w:r>
          </w:p>
        </w:tc>
        <w:tc>
          <w:tcPr>
            <w:tcW w:w="726" w:type="dxa"/>
          </w:tcPr>
          <w:p w14:paraId="2B1208F0" w14:textId="77777777" w:rsidR="001746FB" w:rsidRDefault="001746FB" w:rsidP="00DD7BEE">
            <w:pPr>
              <w:spacing w:after="0"/>
            </w:pPr>
          </w:p>
        </w:tc>
        <w:tc>
          <w:tcPr>
            <w:tcW w:w="609" w:type="dxa"/>
          </w:tcPr>
          <w:p w14:paraId="6DEDA192" w14:textId="77777777" w:rsidR="001746FB" w:rsidRDefault="001746FB" w:rsidP="00DD7BEE">
            <w:pPr>
              <w:spacing w:after="0"/>
            </w:pPr>
          </w:p>
        </w:tc>
        <w:tc>
          <w:tcPr>
            <w:tcW w:w="711" w:type="dxa"/>
          </w:tcPr>
          <w:p w14:paraId="505C5BB1" w14:textId="77777777" w:rsidR="001746FB" w:rsidRDefault="001746FB" w:rsidP="00DD7BEE">
            <w:pPr>
              <w:spacing w:after="0"/>
            </w:pPr>
          </w:p>
        </w:tc>
      </w:tr>
      <w:tr w:rsidR="007509F7" w14:paraId="676ED8B6" w14:textId="77777777" w:rsidTr="00A066AF">
        <w:trPr>
          <w:trHeight w:val="225"/>
        </w:trPr>
        <w:tc>
          <w:tcPr>
            <w:tcW w:w="3256" w:type="dxa"/>
          </w:tcPr>
          <w:p w14:paraId="6678EE7C" w14:textId="77777777" w:rsidR="00687074" w:rsidRPr="00687074" w:rsidRDefault="007509F7" w:rsidP="00687074">
            <w:pPr>
              <w:rPr>
                <w:sz w:val="20"/>
                <w:szCs w:val="20"/>
              </w:rPr>
            </w:pPr>
            <w:r>
              <w:rPr>
                <w:sz w:val="20"/>
                <w:szCs w:val="20"/>
              </w:rPr>
              <w:t xml:space="preserve">10) Key Question - </w:t>
            </w:r>
            <w:r w:rsidR="00687074" w:rsidRPr="00687074">
              <w:rPr>
                <w:sz w:val="20"/>
                <w:szCs w:val="20"/>
                <w:u w:val="single"/>
              </w:rPr>
              <w:t>To what extent was Ostpolitik a success?</w:t>
            </w:r>
          </w:p>
          <w:p w14:paraId="7827FB4C" w14:textId="486204E1" w:rsidR="007509F7" w:rsidRDefault="007509F7" w:rsidP="001746FB">
            <w:pPr>
              <w:rPr>
                <w:sz w:val="20"/>
                <w:szCs w:val="20"/>
              </w:rPr>
            </w:pPr>
          </w:p>
        </w:tc>
        <w:tc>
          <w:tcPr>
            <w:tcW w:w="5288" w:type="dxa"/>
            <w:gridSpan w:val="2"/>
          </w:tcPr>
          <w:p w14:paraId="79204E9E" w14:textId="77777777" w:rsidR="00687074" w:rsidRPr="00687074" w:rsidRDefault="00687074" w:rsidP="00687074">
            <w:pPr>
              <w:spacing w:line="240" w:lineRule="auto"/>
              <w:rPr>
                <w:bCs/>
                <w:sz w:val="20"/>
                <w:szCs w:val="20"/>
              </w:rPr>
            </w:pPr>
            <w:r w:rsidRPr="00687074">
              <w:rPr>
                <w:bCs/>
                <w:sz w:val="20"/>
                <w:szCs w:val="20"/>
              </w:rPr>
              <w:t>LG1 – Build your knowledge of the key components and interlocking treaties that made up Ostpolitik</w:t>
            </w:r>
          </w:p>
          <w:p w14:paraId="6774ED45" w14:textId="77777777" w:rsidR="00687074" w:rsidRPr="00687074" w:rsidRDefault="00687074" w:rsidP="00687074">
            <w:pPr>
              <w:spacing w:line="240" w:lineRule="auto"/>
              <w:rPr>
                <w:bCs/>
                <w:sz w:val="20"/>
                <w:szCs w:val="20"/>
              </w:rPr>
            </w:pPr>
            <w:r w:rsidRPr="00687074">
              <w:rPr>
                <w:bCs/>
                <w:sz w:val="20"/>
                <w:szCs w:val="20"/>
              </w:rPr>
              <w:t xml:space="preserve">LG2 – Apply your knowledge of Ostpolitik to evaluate </w:t>
            </w:r>
            <w:proofErr w:type="spellStart"/>
            <w:proofErr w:type="gramStart"/>
            <w:r w:rsidRPr="00687074">
              <w:rPr>
                <w:bCs/>
                <w:sz w:val="20"/>
                <w:szCs w:val="20"/>
              </w:rPr>
              <w:t>it’s</w:t>
            </w:r>
            <w:proofErr w:type="spellEnd"/>
            <w:proofErr w:type="gramEnd"/>
            <w:r w:rsidRPr="00687074">
              <w:rPr>
                <w:bCs/>
                <w:sz w:val="20"/>
                <w:szCs w:val="20"/>
              </w:rPr>
              <w:t xml:space="preserve"> significance for the FRG.  </w:t>
            </w:r>
          </w:p>
          <w:p w14:paraId="30E097D5" w14:textId="7F7EBB94" w:rsidR="007509F7" w:rsidRPr="001746FB" w:rsidRDefault="00687074" w:rsidP="001746FB">
            <w:pPr>
              <w:spacing w:line="240" w:lineRule="auto"/>
              <w:rPr>
                <w:bCs/>
                <w:sz w:val="20"/>
                <w:szCs w:val="20"/>
              </w:rPr>
            </w:pPr>
            <w:r w:rsidRPr="00687074">
              <w:rPr>
                <w:bCs/>
                <w:sz w:val="20"/>
                <w:szCs w:val="20"/>
              </w:rPr>
              <w:t>LG3 –Consequence, Interpretation and Importance</w:t>
            </w:r>
          </w:p>
        </w:tc>
        <w:tc>
          <w:tcPr>
            <w:tcW w:w="726" w:type="dxa"/>
          </w:tcPr>
          <w:p w14:paraId="332D9EB8" w14:textId="77777777" w:rsidR="007509F7" w:rsidRDefault="007509F7" w:rsidP="00DD7BEE">
            <w:pPr>
              <w:spacing w:after="0"/>
            </w:pPr>
          </w:p>
        </w:tc>
        <w:tc>
          <w:tcPr>
            <w:tcW w:w="609" w:type="dxa"/>
          </w:tcPr>
          <w:p w14:paraId="782ED899" w14:textId="77777777" w:rsidR="007509F7" w:rsidRDefault="007509F7" w:rsidP="00DD7BEE">
            <w:pPr>
              <w:spacing w:after="0"/>
            </w:pPr>
          </w:p>
        </w:tc>
        <w:tc>
          <w:tcPr>
            <w:tcW w:w="711" w:type="dxa"/>
          </w:tcPr>
          <w:p w14:paraId="38386B08" w14:textId="77777777" w:rsidR="007509F7" w:rsidRDefault="007509F7" w:rsidP="00DD7BEE">
            <w:pPr>
              <w:spacing w:after="0"/>
            </w:pPr>
          </w:p>
        </w:tc>
      </w:tr>
      <w:tr w:rsidR="00687074" w14:paraId="7C7C481A" w14:textId="77777777" w:rsidTr="00A066AF">
        <w:trPr>
          <w:trHeight w:val="225"/>
        </w:trPr>
        <w:tc>
          <w:tcPr>
            <w:tcW w:w="3256" w:type="dxa"/>
          </w:tcPr>
          <w:p w14:paraId="3E999846" w14:textId="23EF0B1A" w:rsidR="000121A7" w:rsidRPr="000121A7" w:rsidRDefault="000121A7" w:rsidP="000121A7">
            <w:pPr>
              <w:rPr>
                <w:sz w:val="20"/>
                <w:szCs w:val="20"/>
              </w:rPr>
            </w:pPr>
            <w:r>
              <w:rPr>
                <w:sz w:val="20"/>
                <w:szCs w:val="20"/>
              </w:rPr>
              <w:t xml:space="preserve">11) </w:t>
            </w:r>
            <w:r w:rsidRPr="000121A7">
              <w:rPr>
                <w:sz w:val="20"/>
                <w:szCs w:val="20"/>
              </w:rPr>
              <w:t xml:space="preserve">Key Question– </w:t>
            </w:r>
            <w:r w:rsidRPr="000121A7">
              <w:rPr>
                <w:sz w:val="20"/>
                <w:szCs w:val="20"/>
                <w:u w:val="single"/>
              </w:rPr>
              <w:t>Were the Helsinki Accords a triumph for Brezhnev? </w:t>
            </w:r>
          </w:p>
          <w:p w14:paraId="0E1ED1CF" w14:textId="77777777" w:rsidR="00687074" w:rsidRDefault="00687074" w:rsidP="00687074">
            <w:pPr>
              <w:rPr>
                <w:sz w:val="20"/>
                <w:szCs w:val="20"/>
              </w:rPr>
            </w:pPr>
          </w:p>
        </w:tc>
        <w:tc>
          <w:tcPr>
            <w:tcW w:w="5288" w:type="dxa"/>
            <w:gridSpan w:val="2"/>
          </w:tcPr>
          <w:p w14:paraId="15B35A33" w14:textId="77777777" w:rsidR="000121A7" w:rsidRPr="000121A7" w:rsidRDefault="000121A7" w:rsidP="000121A7">
            <w:pPr>
              <w:spacing w:line="240" w:lineRule="auto"/>
              <w:rPr>
                <w:bCs/>
                <w:sz w:val="20"/>
                <w:szCs w:val="20"/>
              </w:rPr>
            </w:pPr>
            <w:r w:rsidRPr="000121A7">
              <w:rPr>
                <w:bCs/>
                <w:sz w:val="20"/>
                <w:szCs w:val="20"/>
              </w:rPr>
              <w:t xml:space="preserve">LG1 – Build your knowledge of key components of the Helsinki Accords and how they were interpreted.  </w:t>
            </w:r>
          </w:p>
          <w:p w14:paraId="1C9805E2" w14:textId="77777777" w:rsidR="000121A7" w:rsidRPr="000121A7" w:rsidRDefault="000121A7" w:rsidP="000121A7">
            <w:pPr>
              <w:spacing w:line="240" w:lineRule="auto"/>
              <w:rPr>
                <w:bCs/>
                <w:sz w:val="20"/>
                <w:szCs w:val="20"/>
              </w:rPr>
            </w:pPr>
            <w:r w:rsidRPr="000121A7">
              <w:rPr>
                <w:bCs/>
                <w:sz w:val="20"/>
                <w:szCs w:val="20"/>
              </w:rPr>
              <w:t xml:space="preserve">LG2 – Apply your knowledge of the Helsinki Accords to evaluate how successful they were for the USSR.  </w:t>
            </w:r>
          </w:p>
          <w:p w14:paraId="4F63A06E" w14:textId="26A127DE" w:rsidR="00687074" w:rsidRPr="00687074" w:rsidRDefault="000121A7" w:rsidP="00687074">
            <w:pPr>
              <w:spacing w:line="240" w:lineRule="auto"/>
              <w:rPr>
                <w:bCs/>
                <w:sz w:val="20"/>
                <w:szCs w:val="20"/>
              </w:rPr>
            </w:pPr>
            <w:r w:rsidRPr="000121A7">
              <w:rPr>
                <w:bCs/>
                <w:sz w:val="20"/>
                <w:szCs w:val="20"/>
              </w:rPr>
              <w:t>LG3 –Importance and Interpretation</w:t>
            </w:r>
          </w:p>
        </w:tc>
        <w:tc>
          <w:tcPr>
            <w:tcW w:w="726" w:type="dxa"/>
          </w:tcPr>
          <w:p w14:paraId="3C0E7893" w14:textId="77777777" w:rsidR="00687074" w:rsidRDefault="00687074" w:rsidP="00DD7BEE">
            <w:pPr>
              <w:spacing w:after="0"/>
            </w:pPr>
          </w:p>
        </w:tc>
        <w:tc>
          <w:tcPr>
            <w:tcW w:w="609" w:type="dxa"/>
          </w:tcPr>
          <w:p w14:paraId="1234665D" w14:textId="77777777" w:rsidR="00687074" w:rsidRDefault="00687074" w:rsidP="00DD7BEE">
            <w:pPr>
              <w:spacing w:after="0"/>
            </w:pPr>
          </w:p>
        </w:tc>
        <w:tc>
          <w:tcPr>
            <w:tcW w:w="711" w:type="dxa"/>
          </w:tcPr>
          <w:p w14:paraId="7F47B1C8" w14:textId="77777777" w:rsidR="00687074" w:rsidRDefault="00687074" w:rsidP="00DD7BEE">
            <w:pPr>
              <w:spacing w:after="0"/>
            </w:pPr>
          </w:p>
        </w:tc>
      </w:tr>
      <w:tr w:rsidR="008B2E1E" w14:paraId="08F1C081" w14:textId="77777777" w:rsidTr="00A066AF">
        <w:trPr>
          <w:trHeight w:val="225"/>
        </w:trPr>
        <w:tc>
          <w:tcPr>
            <w:tcW w:w="3256" w:type="dxa"/>
          </w:tcPr>
          <w:p w14:paraId="0CBB8FE7" w14:textId="4776ECD6" w:rsidR="008B2E1E" w:rsidRDefault="008B2E1E" w:rsidP="000121A7">
            <w:pPr>
              <w:rPr>
                <w:sz w:val="20"/>
                <w:szCs w:val="20"/>
              </w:rPr>
            </w:pPr>
            <w:r>
              <w:rPr>
                <w:sz w:val="20"/>
                <w:szCs w:val="20"/>
              </w:rPr>
              <w:t xml:space="preserve">12) </w:t>
            </w:r>
            <w:r w:rsidRPr="008B2E1E">
              <w:rPr>
                <w:rFonts w:ascii="Comic Sans MS" w:eastAsiaTheme="minorEastAsia" w:hAnsi="Comic Sans MS"/>
                <w:color w:val="000000" w:themeColor="text1"/>
                <w:kern w:val="24"/>
                <w:sz w:val="56"/>
                <w:szCs w:val="56"/>
                <w:lang w:eastAsia="en-GB"/>
              </w:rPr>
              <w:t xml:space="preserve"> </w:t>
            </w:r>
            <w:r w:rsidRPr="008B2E1E">
              <w:rPr>
                <w:sz w:val="20"/>
                <w:szCs w:val="20"/>
              </w:rPr>
              <w:t xml:space="preserve">Key Question– </w:t>
            </w:r>
            <w:r w:rsidRPr="008B2E1E">
              <w:rPr>
                <w:sz w:val="20"/>
                <w:szCs w:val="20"/>
                <w:u w:val="single"/>
              </w:rPr>
              <w:t>How far was Détente a success? </w:t>
            </w:r>
          </w:p>
        </w:tc>
        <w:tc>
          <w:tcPr>
            <w:tcW w:w="5288" w:type="dxa"/>
            <w:gridSpan w:val="2"/>
          </w:tcPr>
          <w:p w14:paraId="2AF7421E" w14:textId="77777777" w:rsidR="008B2E1E" w:rsidRPr="008B2E1E" w:rsidRDefault="008B2E1E" w:rsidP="008B2E1E">
            <w:pPr>
              <w:spacing w:line="240" w:lineRule="auto"/>
              <w:rPr>
                <w:bCs/>
                <w:sz w:val="20"/>
                <w:szCs w:val="20"/>
              </w:rPr>
            </w:pPr>
            <w:r w:rsidRPr="008B2E1E">
              <w:rPr>
                <w:bCs/>
                <w:sz w:val="20"/>
                <w:szCs w:val="20"/>
              </w:rPr>
              <w:t xml:space="preserve">LG1 – Build your knowledge of key components of the Helsinki Accords and how they were interpreted.  </w:t>
            </w:r>
          </w:p>
          <w:p w14:paraId="6AB0331E" w14:textId="77777777" w:rsidR="008B2E1E" w:rsidRPr="008B2E1E" w:rsidRDefault="008B2E1E" w:rsidP="008B2E1E">
            <w:pPr>
              <w:spacing w:line="240" w:lineRule="auto"/>
              <w:rPr>
                <w:bCs/>
                <w:sz w:val="20"/>
                <w:szCs w:val="20"/>
              </w:rPr>
            </w:pPr>
            <w:r w:rsidRPr="008B2E1E">
              <w:rPr>
                <w:bCs/>
                <w:sz w:val="20"/>
                <w:szCs w:val="20"/>
              </w:rPr>
              <w:t xml:space="preserve">LG2 – Apply your knowledge of the Helsinki Accords to evaluate how successful they were for the USSR.  </w:t>
            </w:r>
          </w:p>
          <w:p w14:paraId="128C4BF7" w14:textId="7230DCC4" w:rsidR="008B2E1E" w:rsidRPr="000121A7" w:rsidRDefault="008B2E1E" w:rsidP="000121A7">
            <w:pPr>
              <w:spacing w:line="240" w:lineRule="auto"/>
              <w:rPr>
                <w:bCs/>
                <w:sz w:val="20"/>
                <w:szCs w:val="20"/>
              </w:rPr>
            </w:pPr>
            <w:r w:rsidRPr="008B2E1E">
              <w:rPr>
                <w:bCs/>
                <w:sz w:val="20"/>
                <w:szCs w:val="20"/>
              </w:rPr>
              <w:t>LG3 –Importance and Interpretation</w:t>
            </w:r>
          </w:p>
        </w:tc>
        <w:tc>
          <w:tcPr>
            <w:tcW w:w="726" w:type="dxa"/>
          </w:tcPr>
          <w:p w14:paraId="2B4AFB4E" w14:textId="77777777" w:rsidR="008B2E1E" w:rsidRDefault="008B2E1E" w:rsidP="00DD7BEE">
            <w:pPr>
              <w:spacing w:after="0"/>
            </w:pPr>
          </w:p>
        </w:tc>
        <w:tc>
          <w:tcPr>
            <w:tcW w:w="609" w:type="dxa"/>
          </w:tcPr>
          <w:p w14:paraId="76979821" w14:textId="77777777" w:rsidR="008B2E1E" w:rsidRDefault="008B2E1E" w:rsidP="00DD7BEE">
            <w:pPr>
              <w:spacing w:after="0"/>
            </w:pPr>
          </w:p>
        </w:tc>
        <w:tc>
          <w:tcPr>
            <w:tcW w:w="711" w:type="dxa"/>
          </w:tcPr>
          <w:p w14:paraId="30B41E0E" w14:textId="77777777" w:rsidR="008B2E1E" w:rsidRDefault="008B2E1E" w:rsidP="00DD7BEE">
            <w:pPr>
              <w:spacing w:after="0"/>
            </w:pPr>
          </w:p>
        </w:tc>
      </w:tr>
      <w:tr w:rsidR="003836E7" w14:paraId="3CF63025" w14:textId="77777777" w:rsidTr="00A066AF">
        <w:trPr>
          <w:trHeight w:val="225"/>
        </w:trPr>
        <w:tc>
          <w:tcPr>
            <w:tcW w:w="3256" w:type="dxa"/>
          </w:tcPr>
          <w:p w14:paraId="1B9C70C7" w14:textId="2176365D" w:rsidR="00E66501" w:rsidRPr="00E66501" w:rsidRDefault="00E66501" w:rsidP="00E66501">
            <w:pPr>
              <w:rPr>
                <w:sz w:val="20"/>
                <w:szCs w:val="20"/>
              </w:rPr>
            </w:pPr>
            <w:r>
              <w:rPr>
                <w:sz w:val="20"/>
                <w:szCs w:val="20"/>
              </w:rPr>
              <w:t>1</w:t>
            </w:r>
            <w:r w:rsidR="008B2E1E">
              <w:rPr>
                <w:sz w:val="20"/>
                <w:szCs w:val="20"/>
              </w:rPr>
              <w:t>3</w:t>
            </w:r>
            <w:r>
              <w:rPr>
                <w:sz w:val="20"/>
                <w:szCs w:val="20"/>
              </w:rPr>
              <w:t xml:space="preserve">) Key Question - </w:t>
            </w:r>
            <w:r w:rsidRPr="00E66501">
              <w:rPr>
                <w:sz w:val="20"/>
                <w:szCs w:val="20"/>
                <w:u w:val="single"/>
              </w:rPr>
              <w:t>Why did Détente collapse in 1979?</w:t>
            </w:r>
          </w:p>
          <w:p w14:paraId="5FD0933C" w14:textId="5B9F53E3" w:rsidR="003836E7" w:rsidRDefault="003836E7" w:rsidP="00E66501">
            <w:pPr>
              <w:jc w:val="center"/>
              <w:rPr>
                <w:sz w:val="20"/>
                <w:szCs w:val="20"/>
              </w:rPr>
            </w:pPr>
          </w:p>
        </w:tc>
        <w:tc>
          <w:tcPr>
            <w:tcW w:w="5288" w:type="dxa"/>
            <w:gridSpan w:val="2"/>
          </w:tcPr>
          <w:p w14:paraId="0F3128B6" w14:textId="77777777" w:rsidR="00FE76F2" w:rsidRPr="00FE76F2" w:rsidRDefault="00FE76F2" w:rsidP="00FE76F2">
            <w:pPr>
              <w:spacing w:line="240" w:lineRule="auto"/>
              <w:rPr>
                <w:bCs/>
                <w:sz w:val="20"/>
                <w:szCs w:val="20"/>
              </w:rPr>
            </w:pPr>
            <w:r w:rsidRPr="00FE76F2">
              <w:rPr>
                <w:bCs/>
                <w:sz w:val="20"/>
                <w:szCs w:val="20"/>
              </w:rPr>
              <w:t xml:space="preserve">LG1 – Build your knowledge of the factors that increased international tensions including the Afghanistan War, the rise of Solidarity and a change to the US government.  </w:t>
            </w:r>
          </w:p>
          <w:p w14:paraId="5FAD4CB9" w14:textId="1B91B1A3" w:rsidR="003836E7" w:rsidRPr="000121A7" w:rsidRDefault="00FE76F2" w:rsidP="000121A7">
            <w:pPr>
              <w:spacing w:line="240" w:lineRule="auto"/>
              <w:rPr>
                <w:bCs/>
                <w:sz w:val="20"/>
                <w:szCs w:val="20"/>
              </w:rPr>
            </w:pPr>
            <w:bookmarkStart w:id="0" w:name="_GoBack"/>
            <w:r w:rsidRPr="00FE76F2">
              <w:rPr>
                <w:bCs/>
                <w:sz w:val="20"/>
                <w:szCs w:val="20"/>
              </w:rPr>
              <w:t>LG3 – Consequence and Importance</w:t>
            </w:r>
            <w:bookmarkEnd w:id="0"/>
          </w:p>
        </w:tc>
        <w:tc>
          <w:tcPr>
            <w:tcW w:w="726" w:type="dxa"/>
          </w:tcPr>
          <w:p w14:paraId="16652C94" w14:textId="77777777" w:rsidR="003836E7" w:rsidRDefault="003836E7" w:rsidP="00DD7BEE">
            <w:pPr>
              <w:spacing w:after="0"/>
            </w:pPr>
          </w:p>
        </w:tc>
        <w:tc>
          <w:tcPr>
            <w:tcW w:w="609" w:type="dxa"/>
          </w:tcPr>
          <w:p w14:paraId="426BD54D" w14:textId="77777777" w:rsidR="003836E7" w:rsidRDefault="003836E7" w:rsidP="00DD7BEE">
            <w:pPr>
              <w:spacing w:after="0"/>
            </w:pPr>
          </w:p>
        </w:tc>
        <w:tc>
          <w:tcPr>
            <w:tcW w:w="711" w:type="dxa"/>
          </w:tcPr>
          <w:p w14:paraId="3DE2B2E7" w14:textId="77777777" w:rsidR="003836E7" w:rsidRDefault="003836E7" w:rsidP="00DD7BEE">
            <w:pPr>
              <w:spacing w:after="0"/>
            </w:pPr>
          </w:p>
        </w:tc>
      </w:tr>
      <w:tr w:rsidR="003836E7" w14:paraId="11AE3CFE" w14:textId="77777777" w:rsidTr="00A066AF">
        <w:trPr>
          <w:trHeight w:val="225"/>
        </w:trPr>
        <w:tc>
          <w:tcPr>
            <w:tcW w:w="3256" w:type="dxa"/>
          </w:tcPr>
          <w:p w14:paraId="026F3E43" w14:textId="412270CB" w:rsidR="003836E7" w:rsidRDefault="00FE76F2" w:rsidP="000121A7">
            <w:pPr>
              <w:rPr>
                <w:sz w:val="20"/>
                <w:szCs w:val="20"/>
              </w:rPr>
            </w:pPr>
            <w:r>
              <w:rPr>
                <w:sz w:val="20"/>
                <w:szCs w:val="20"/>
              </w:rPr>
              <w:t>1</w:t>
            </w:r>
            <w:r w:rsidR="008B2E1E">
              <w:rPr>
                <w:sz w:val="20"/>
                <w:szCs w:val="20"/>
              </w:rPr>
              <w:t>4</w:t>
            </w:r>
            <w:r>
              <w:rPr>
                <w:sz w:val="20"/>
                <w:szCs w:val="20"/>
              </w:rPr>
              <w:t xml:space="preserve">) Key Question - </w:t>
            </w:r>
            <w:r w:rsidRPr="00FE76F2">
              <w:rPr>
                <w:sz w:val="20"/>
                <w:szCs w:val="20"/>
                <w:u w:val="single"/>
              </w:rPr>
              <w:t>What was the impact of New World Leaders on the Cold War in the 1980s?</w:t>
            </w:r>
          </w:p>
        </w:tc>
        <w:tc>
          <w:tcPr>
            <w:tcW w:w="5288" w:type="dxa"/>
            <w:gridSpan w:val="2"/>
          </w:tcPr>
          <w:p w14:paraId="673DEEA1" w14:textId="77777777" w:rsidR="00FE76F2" w:rsidRPr="00FE76F2" w:rsidRDefault="00FE76F2" w:rsidP="00FE76F2">
            <w:pPr>
              <w:spacing w:line="240" w:lineRule="auto"/>
              <w:rPr>
                <w:bCs/>
                <w:sz w:val="20"/>
                <w:szCs w:val="20"/>
              </w:rPr>
            </w:pPr>
            <w:r w:rsidRPr="00FE76F2">
              <w:rPr>
                <w:bCs/>
                <w:sz w:val="20"/>
                <w:szCs w:val="20"/>
              </w:rPr>
              <w:t xml:space="preserve">LG1 – Build your knowledge of the attributes and actions of the new Cold Wars in the 1980s.  </w:t>
            </w:r>
          </w:p>
          <w:p w14:paraId="4DF89617" w14:textId="77777777" w:rsidR="00FE76F2" w:rsidRPr="00FE76F2" w:rsidRDefault="00FE76F2" w:rsidP="00FE76F2">
            <w:pPr>
              <w:spacing w:line="240" w:lineRule="auto"/>
              <w:rPr>
                <w:bCs/>
                <w:sz w:val="20"/>
                <w:szCs w:val="20"/>
              </w:rPr>
            </w:pPr>
            <w:r w:rsidRPr="00FE76F2">
              <w:rPr>
                <w:bCs/>
                <w:sz w:val="20"/>
                <w:szCs w:val="20"/>
              </w:rPr>
              <w:t xml:space="preserve">LG2 – Apply your knowledge to consider the value of a range of interpretations.  </w:t>
            </w:r>
          </w:p>
          <w:p w14:paraId="00B4373B" w14:textId="3D1E2B6F" w:rsidR="003836E7" w:rsidRPr="000121A7" w:rsidRDefault="00FE76F2" w:rsidP="000121A7">
            <w:pPr>
              <w:spacing w:line="240" w:lineRule="auto"/>
              <w:rPr>
                <w:bCs/>
                <w:sz w:val="20"/>
                <w:szCs w:val="20"/>
              </w:rPr>
            </w:pPr>
            <w:r w:rsidRPr="00FE76F2">
              <w:rPr>
                <w:bCs/>
                <w:sz w:val="20"/>
                <w:szCs w:val="20"/>
              </w:rPr>
              <w:t>LG3 –Importance and Interpretation</w:t>
            </w:r>
          </w:p>
        </w:tc>
        <w:tc>
          <w:tcPr>
            <w:tcW w:w="726" w:type="dxa"/>
          </w:tcPr>
          <w:p w14:paraId="1CB79054" w14:textId="77777777" w:rsidR="003836E7" w:rsidRDefault="003836E7" w:rsidP="00DD7BEE">
            <w:pPr>
              <w:spacing w:after="0"/>
            </w:pPr>
          </w:p>
        </w:tc>
        <w:tc>
          <w:tcPr>
            <w:tcW w:w="609" w:type="dxa"/>
          </w:tcPr>
          <w:p w14:paraId="4928B256" w14:textId="77777777" w:rsidR="003836E7" w:rsidRDefault="003836E7" w:rsidP="00DD7BEE">
            <w:pPr>
              <w:spacing w:after="0"/>
            </w:pPr>
          </w:p>
        </w:tc>
        <w:tc>
          <w:tcPr>
            <w:tcW w:w="711" w:type="dxa"/>
          </w:tcPr>
          <w:p w14:paraId="394E7368" w14:textId="77777777" w:rsidR="003836E7" w:rsidRDefault="003836E7" w:rsidP="00DD7BEE">
            <w:pPr>
              <w:spacing w:after="0"/>
            </w:pPr>
          </w:p>
        </w:tc>
      </w:tr>
    </w:tbl>
    <w:p w14:paraId="3E0DDE14" w14:textId="439D7AA6" w:rsidR="00553593" w:rsidRDefault="00D12D14">
      <w:r w:rsidRPr="007134C8">
        <w:rPr>
          <w:noProof/>
          <w:sz w:val="20"/>
          <w:szCs w:val="20"/>
        </w:rPr>
        <mc:AlternateContent>
          <mc:Choice Requires="wps">
            <w:drawing>
              <wp:anchor distT="0" distB="0" distL="114300" distR="114300" simplePos="0" relativeHeight="251680768" behindDoc="0" locked="0" layoutInCell="1" allowOverlap="1" wp14:anchorId="3FECD246" wp14:editId="0B770029">
                <wp:simplePos x="0" y="0"/>
                <wp:positionH relativeFrom="margin">
                  <wp:align>left</wp:align>
                </wp:positionH>
                <wp:positionV relativeFrom="paragraph">
                  <wp:posOffset>8492490</wp:posOffset>
                </wp:positionV>
                <wp:extent cx="6734175" cy="13430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6734175" cy="1343025"/>
                        </a:xfrm>
                        <a:prstGeom prst="rect">
                          <a:avLst/>
                        </a:prstGeom>
                        <a:solidFill>
                          <a:schemeClr val="lt1"/>
                        </a:solidFill>
                        <a:ln w="19050">
                          <a:solidFill>
                            <a:prstClr val="black"/>
                          </a:solidFill>
                        </a:ln>
                      </wps:spPr>
                      <wps:txbx>
                        <w:txbxContent>
                          <w:p w14:paraId="4CD5A44A" w14:textId="77777777" w:rsidR="00F049EE" w:rsidRPr="008F327A" w:rsidRDefault="00F049EE" w:rsidP="00F049EE">
                            <w:pPr>
                              <w:spacing w:after="0"/>
                              <w:rPr>
                                <w:b/>
                                <w:sz w:val="20"/>
                                <w:szCs w:val="20"/>
                              </w:rPr>
                            </w:pPr>
                            <w:r w:rsidRPr="008F327A">
                              <w:rPr>
                                <w:b/>
                                <w:sz w:val="20"/>
                                <w:szCs w:val="20"/>
                              </w:rPr>
                              <w:t xml:space="preserve">Links: </w:t>
                            </w:r>
                          </w:p>
                          <w:p w14:paraId="3B0C7B82" w14:textId="372DA741" w:rsidR="00F049EE" w:rsidRPr="008F327A" w:rsidRDefault="00F049EE" w:rsidP="00F049EE">
                            <w:pPr>
                              <w:rPr>
                                <w:rFonts w:cstheme="minorHAnsi"/>
                                <w:color w:val="000000" w:themeColor="text1"/>
                                <w:sz w:val="20"/>
                                <w:szCs w:val="20"/>
                              </w:rPr>
                            </w:pPr>
                            <w:r w:rsidRPr="008F327A">
                              <w:rPr>
                                <w:rFonts w:cstheme="minorHAnsi"/>
                                <w:color w:val="000000" w:themeColor="text1"/>
                                <w:sz w:val="20"/>
                                <w:szCs w:val="20"/>
                              </w:rPr>
                              <w:t xml:space="preserve">This </w:t>
                            </w:r>
                            <w:r w:rsidR="00A066AF">
                              <w:rPr>
                                <w:rFonts w:cstheme="minorHAnsi"/>
                                <w:color w:val="000000" w:themeColor="text1"/>
                                <w:sz w:val="20"/>
                                <w:szCs w:val="20"/>
                              </w:rPr>
                              <w:t>unit draws from earlier work o</w:t>
                            </w:r>
                            <w:r w:rsidR="00A04615">
                              <w:rPr>
                                <w:rFonts w:cstheme="minorHAnsi"/>
                                <w:color w:val="000000" w:themeColor="text1"/>
                                <w:sz w:val="20"/>
                                <w:szCs w:val="20"/>
                              </w:rPr>
                              <w:t>n</w:t>
                            </w:r>
                            <w:r w:rsidR="00A066AF">
                              <w:rPr>
                                <w:rFonts w:cstheme="minorHAnsi"/>
                                <w:color w:val="000000" w:themeColor="text1"/>
                                <w:sz w:val="20"/>
                                <w:szCs w:val="20"/>
                              </w:rPr>
                              <w:t xml:space="preserve"> </w:t>
                            </w:r>
                            <w:r w:rsidR="00A04615">
                              <w:rPr>
                                <w:rFonts w:cstheme="minorHAnsi"/>
                                <w:color w:val="000000" w:themeColor="text1"/>
                                <w:sz w:val="20"/>
                                <w:szCs w:val="20"/>
                              </w:rPr>
                              <w:t xml:space="preserve">the division of Europe through the competing aims of the Marshall Plan and Cominform and Comecon, the division of Germany with the creation of the FRG and GDR, as well as the military divisions embodied in the NATO and Warsaw Pact alliances. </w:t>
                            </w:r>
                            <w:r w:rsidR="007958FC">
                              <w:rPr>
                                <w:rFonts w:cstheme="minorHAnsi"/>
                                <w:color w:val="000000" w:themeColor="text1"/>
                                <w:sz w:val="20"/>
                                <w:szCs w:val="20"/>
                              </w:rPr>
                              <w:t xml:space="preserve">These divisions will be intensified during this unit and existing tensions will be set in stone – in the case of the Berlin Wall.  As the stakes were raised, we will start to consider attempts at cooperation and evaluate what difference they made to the </w:t>
                            </w:r>
                            <w:proofErr w:type="gramStart"/>
                            <w:r w:rsidR="007958FC">
                              <w:rPr>
                                <w:rFonts w:cstheme="minorHAnsi"/>
                                <w:color w:val="000000" w:themeColor="text1"/>
                                <w:sz w:val="20"/>
                                <w:szCs w:val="20"/>
                              </w:rPr>
                              <w:t>long standing</w:t>
                            </w:r>
                            <w:proofErr w:type="gramEnd"/>
                            <w:r w:rsidR="007958FC">
                              <w:rPr>
                                <w:rFonts w:cstheme="minorHAnsi"/>
                                <w:color w:val="000000" w:themeColor="text1"/>
                                <w:sz w:val="20"/>
                                <w:szCs w:val="20"/>
                              </w:rPr>
                              <w:t xml:space="preserve"> tensions of the Cold War.  </w:t>
                            </w:r>
                            <w:r w:rsidR="00A04615">
                              <w:rPr>
                                <w:rFonts w:cstheme="minorHAnsi"/>
                                <w:color w:val="000000" w:themeColor="text1"/>
                                <w:sz w:val="20"/>
                                <w:szCs w:val="20"/>
                              </w:rPr>
                              <w:t xml:space="preserve"> </w:t>
                            </w:r>
                            <w:r w:rsidRPr="008F327A">
                              <w:rPr>
                                <w:rFonts w:cstheme="minorHAnsi"/>
                                <w:color w:val="000000" w:themeColor="text1"/>
                                <w:sz w:val="20"/>
                                <w:szCs w:val="20"/>
                              </w:rPr>
                              <w:t xml:space="preserve">Key history skills such as causation, </w:t>
                            </w:r>
                            <w:r w:rsidR="00A066AF">
                              <w:rPr>
                                <w:rFonts w:cstheme="minorHAnsi"/>
                                <w:color w:val="000000" w:themeColor="text1"/>
                                <w:sz w:val="20"/>
                                <w:szCs w:val="20"/>
                              </w:rPr>
                              <w:t xml:space="preserve">consequence, </w:t>
                            </w:r>
                            <w:r w:rsidRPr="008F327A">
                              <w:rPr>
                                <w:rFonts w:cstheme="minorHAnsi"/>
                                <w:color w:val="000000" w:themeColor="text1"/>
                                <w:sz w:val="20"/>
                                <w:szCs w:val="20"/>
                              </w:rPr>
                              <w:t xml:space="preserve">importance and interpretation will shape this unit.  </w:t>
                            </w:r>
                          </w:p>
                          <w:p w14:paraId="68EAEEC9" w14:textId="77777777" w:rsidR="00F049EE" w:rsidRPr="007D0FDE" w:rsidRDefault="00F049EE" w:rsidP="00F049EE">
                            <w:pPr>
                              <w:spacing w:after="0"/>
                              <w:rPr>
                                <w:sz w:val="20"/>
                              </w:rPr>
                            </w:pPr>
                            <w:r>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ECD246" id="_x0000_t202" coordsize="21600,21600" o:spt="202" path="m,l,21600r21600,l21600,xe">
                <v:stroke joinstyle="miter"/>
                <v:path gradientshapeok="t" o:connecttype="rect"/>
              </v:shapetype>
              <v:shape id="Text Box 10" o:spid="_x0000_s1026" type="#_x0000_t202" style="position:absolute;margin-left:0;margin-top:668.7pt;width:530.25pt;height:105.75pt;z-index:2516807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" fillcolor="white [3201]" strokeweight="1.5pt">
                <v:textbox>
                  <w:txbxContent>
                    <w:p w14:paraId="4CD5A44A" w14:textId="77777777" w:rsidR="00F049EE" w:rsidRPr="008F327A" w:rsidRDefault="00F049EE" w:rsidP="00F049EE">
                      <w:pPr>
                        <w:spacing w:after="0"/>
                        <w:rPr>
                          <w:b/>
                          <w:sz w:val="20"/>
                          <w:szCs w:val="20"/>
                        </w:rPr>
                      </w:pPr>
                      <w:r w:rsidRPr="008F327A">
                        <w:rPr>
                          <w:b/>
                          <w:sz w:val="20"/>
                          <w:szCs w:val="20"/>
                        </w:rPr>
                        <w:t xml:space="preserve">Links: </w:t>
                      </w:r>
                    </w:p>
                    <w:p w14:paraId="3B0C7B82" w14:textId="372DA741" w:rsidR="00F049EE" w:rsidRPr="008F327A" w:rsidRDefault="00F049EE" w:rsidP="00F049EE">
                      <w:pPr>
                        <w:rPr>
                          <w:rFonts w:cstheme="minorHAnsi"/>
                          <w:color w:val="000000" w:themeColor="text1"/>
                          <w:sz w:val="20"/>
                          <w:szCs w:val="20"/>
                        </w:rPr>
                      </w:pPr>
                      <w:r w:rsidRPr="008F327A">
                        <w:rPr>
                          <w:rFonts w:cstheme="minorHAnsi"/>
                          <w:color w:val="000000" w:themeColor="text1"/>
                          <w:sz w:val="20"/>
                          <w:szCs w:val="20"/>
                        </w:rPr>
                        <w:t xml:space="preserve">This </w:t>
                      </w:r>
                      <w:r w:rsidR="00A066AF">
                        <w:rPr>
                          <w:rFonts w:cstheme="minorHAnsi"/>
                          <w:color w:val="000000" w:themeColor="text1"/>
                          <w:sz w:val="20"/>
                          <w:szCs w:val="20"/>
                        </w:rPr>
                        <w:t>unit draws from earlier work o</w:t>
                      </w:r>
                      <w:r w:rsidR="00A04615">
                        <w:rPr>
                          <w:rFonts w:cstheme="minorHAnsi"/>
                          <w:color w:val="000000" w:themeColor="text1"/>
                          <w:sz w:val="20"/>
                          <w:szCs w:val="20"/>
                        </w:rPr>
                        <w:t>n</w:t>
                      </w:r>
                      <w:r w:rsidR="00A066AF">
                        <w:rPr>
                          <w:rFonts w:cstheme="minorHAnsi"/>
                          <w:color w:val="000000" w:themeColor="text1"/>
                          <w:sz w:val="20"/>
                          <w:szCs w:val="20"/>
                        </w:rPr>
                        <w:t xml:space="preserve"> </w:t>
                      </w:r>
                      <w:r w:rsidR="00A04615">
                        <w:rPr>
                          <w:rFonts w:cstheme="minorHAnsi"/>
                          <w:color w:val="000000" w:themeColor="text1"/>
                          <w:sz w:val="20"/>
                          <w:szCs w:val="20"/>
                        </w:rPr>
                        <w:t xml:space="preserve">the division of Europe through the competing aims of the Marshall Plan and Cominform and Comecon, the division of Germany with the creation of the FRG and GDR, as well as the military divisions embodied in the NATO and Warsaw Pact alliances. </w:t>
                      </w:r>
                      <w:r w:rsidR="007958FC">
                        <w:rPr>
                          <w:rFonts w:cstheme="minorHAnsi"/>
                          <w:color w:val="000000" w:themeColor="text1"/>
                          <w:sz w:val="20"/>
                          <w:szCs w:val="20"/>
                        </w:rPr>
                        <w:t xml:space="preserve">These divisions will be intensified during this unit and existing tensions will be set in stone – in the case of the Berlin Wall.  As the stakes were raised, we will start to consider attempts at cooperation and evaluate what difference they made to the </w:t>
                      </w:r>
                      <w:proofErr w:type="gramStart"/>
                      <w:r w:rsidR="007958FC">
                        <w:rPr>
                          <w:rFonts w:cstheme="minorHAnsi"/>
                          <w:color w:val="000000" w:themeColor="text1"/>
                          <w:sz w:val="20"/>
                          <w:szCs w:val="20"/>
                        </w:rPr>
                        <w:t>long standing</w:t>
                      </w:r>
                      <w:proofErr w:type="gramEnd"/>
                      <w:r w:rsidR="007958FC">
                        <w:rPr>
                          <w:rFonts w:cstheme="minorHAnsi"/>
                          <w:color w:val="000000" w:themeColor="text1"/>
                          <w:sz w:val="20"/>
                          <w:szCs w:val="20"/>
                        </w:rPr>
                        <w:t xml:space="preserve"> tensions of the Cold War.  </w:t>
                      </w:r>
                      <w:r w:rsidR="00A04615">
                        <w:rPr>
                          <w:rFonts w:cstheme="minorHAnsi"/>
                          <w:color w:val="000000" w:themeColor="text1"/>
                          <w:sz w:val="20"/>
                          <w:szCs w:val="20"/>
                        </w:rPr>
                        <w:t xml:space="preserve"> </w:t>
                      </w:r>
                      <w:r w:rsidRPr="008F327A">
                        <w:rPr>
                          <w:rFonts w:cstheme="minorHAnsi"/>
                          <w:color w:val="000000" w:themeColor="text1"/>
                          <w:sz w:val="20"/>
                          <w:szCs w:val="20"/>
                        </w:rPr>
                        <w:t xml:space="preserve">Key history skills such as causation, </w:t>
                      </w:r>
                      <w:r w:rsidR="00A066AF">
                        <w:rPr>
                          <w:rFonts w:cstheme="minorHAnsi"/>
                          <w:color w:val="000000" w:themeColor="text1"/>
                          <w:sz w:val="20"/>
                          <w:szCs w:val="20"/>
                        </w:rPr>
                        <w:t xml:space="preserve">consequence, </w:t>
                      </w:r>
                      <w:r w:rsidRPr="008F327A">
                        <w:rPr>
                          <w:rFonts w:cstheme="minorHAnsi"/>
                          <w:color w:val="000000" w:themeColor="text1"/>
                          <w:sz w:val="20"/>
                          <w:szCs w:val="20"/>
                        </w:rPr>
                        <w:t xml:space="preserve">importance and interpretation will shape this unit.  </w:t>
                      </w:r>
                    </w:p>
                    <w:p w14:paraId="68EAEEC9" w14:textId="77777777" w:rsidR="00F049EE" w:rsidRPr="007D0FDE" w:rsidRDefault="00F049EE" w:rsidP="00F049EE">
                      <w:pPr>
                        <w:spacing w:after="0"/>
                        <w:rPr>
                          <w:sz w:val="20"/>
                        </w:rPr>
                      </w:pPr>
                      <w:r>
                        <w:rPr>
                          <w:sz w:val="20"/>
                        </w:rPr>
                        <w:t xml:space="preserve">  </w:t>
                      </w:r>
                    </w:p>
                  </w:txbxContent>
                </v:textbox>
                <w10:wrap anchorx="margin"/>
              </v:shape>
            </w:pict>
          </mc:Fallback>
        </mc:AlternateContent>
      </w:r>
    </w:p>
    <w:p w14:paraId="4328EE6C" w14:textId="7BA6A88F" w:rsidR="00F049EE" w:rsidRDefault="00F049EE"/>
    <w:p w14:paraId="07C723F2" w14:textId="4BCD11A2" w:rsidR="00471B37" w:rsidRDefault="00471B37"/>
    <w:p w14:paraId="152A4F6B" w14:textId="36EEDBFF" w:rsidR="00756B89" w:rsidRDefault="00756B89"/>
    <w:p w14:paraId="75A72986" w14:textId="637A40A4" w:rsidR="004C1897" w:rsidRDefault="004C1897"/>
    <w:p w14:paraId="3276A928" w14:textId="235C250E" w:rsidR="002A34A8" w:rsidRDefault="002A34A8">
      <w:r>
        <w:rPr>
          <w:noProof/>
        </w:rPr>
        <w:drawing>
          <wp:anchor distT="0" distB="0" distL="114300" distR="114300" simplePos="0" relativeHeight="251684864" behindDoc="0" locked="0" layoutInCell="1" allowOverlap="1" wp14:anchorId="601C4A95" wp14:editId="5DD687E5">
            <wp:simplePos x="0" y="0"/>
            <wp:positionH relativeFrom="margin">
              <wp:posOffset>5293360</wp:posOffset>
            </wp:positionH>
            <wp:positionV relativeFrom="paragraph">
              <wp:posOffset>146685</wp:posOffset>
            </wp:positionV>
            <wp:extent cx="1153303" cy="1533525"/>
            <wp:effectExtent l="0" t="0" r="8890" b="0"/>
            <wp:wrapThrough wrapText="bothSides">
              <wp:wrapPolygon edited="0">
                <wp:start x="0" y="0"/>
                <wp:lineTo x="0" y="21198"/>
                <wp:lineTo x="21410" y="21198"/>
                <wp:lineTo x="21410" y="0"/>
                <wp:lineTo x="0" y="0"/>
              </wp:wrapPolygon>
            </wp:wrapThrough>
            <wp:docPr id="7" name="Picture 2" descr="http://s.hswstatic.com/gif/lunar-land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swstatic.com/gif/lunar-landing-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3303"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0D5DBDE9" wp14:editId="6994F296">
            <wp:simplePos x="0" y="0"/>
            <wp:positionH relativeFrom="column">
              <wp:posOffset>276225</wp:posOffset>
            </wp:positionH>
            <wp:positionV relativeFrom="paragraph">
              <wp:posOffset>151765</wp:posOffset>
            </wp:positionV>
            <wp:extent cx="1637030" cy="1390650"/>
            <wp:effectExtent l="0" t="0" r="1270" b="0"/>
            <wp:wrapThrough wrapText="bothSides">
              <wp:wrapPolygon edited="0">
                <wp:start x="0" y="0"/>
                <wp:lineTo x="0" y="21304"/>
                <wp:lineTo x="21365" y="21304"/>
                <wp:lineTo x="21365" y="0"/>
                <wp:lineTo x="0" y="0"/>
              </wp:wrapPolygon>
            </wp:wrapThrough>
            <wp:docPr id="2" name="Picture 2" descr="http://cdn.history.com/sites/2/2015/06/hith-Checkpoint_Charlie_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n.history.com/sites/2/2015/06/hith-Checkpoint_Charlie_sig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3703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B5D74F" w14:textId="1EB979A5" w:rsidR="002A34A8" w:rsidRDefault="002A34A8" w:rsidP="002A34A8">
      <w:pPr>
        <w:rPr>
          <w:sz w:val="2"/>
          <w:szCs w:val="2"/>
        </w:rPr>
      </w:pPr>
      <w:r>
        <w:rPr>
          <w:noProof/>
        </w:rPr>
        <w:drawing>
          <wp:anchor distT="0" distB="0" distL="114300" distR="114300" simplePos="0" relativeHeight="251686912" behindDoc="0" locked="0" layoutInCell="1" allowOverlap="1" wp14:anchorId="5E4F2BD5" wp14:editId="40ED1D82">
            <wp:simplePos x="0" y="0"/>
            <wp:positionH relativeFrom="column">
              <wp:posOffset>1885315</wp:posOffset>
            </wp:positionH>
            <wp:positionV relativeFrom="paragraph">
              <wp:posOffset>60960</wp:posOffset>
            </wp:positionV>
            <wp:extent cx="3340100" cy="1209675"/>
            <wp:effectExtent l="0" t="0" r="0" b="9525"/>
            <wp:wrapThrough wrapText="bothSides">
              <wp:wrapPolygon edited="0">
                <wp:start x="0" y="0"/>
                <wp:lineTo x="0" y="21430"/>
                <wp:lineTo x="21436" y="21430"/>
                <wp:lineTo x="21436"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36404" t="52770" r="37082" b="30150"/>
                    <a:stretch/>
                  </pic:blipFill>
                  <pic:spPr bwMode="auto">
                    <a:xfrm>
                      <a:off x="0" y="0"/>
                      <a:ext cx="3340100" cy="1209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11B1D6" w14:textId="2B784DA9" w:rsidR="002A34A8" w:rsidRDefault="002A34A8" w:rsidP="002A34A8">
      <w:pPr>
        <w:tabs>
          <w:tab w:val="left" w:pos="6165"/>
        </w:tabs>
      </w:pPr>
      <w:r>
        <w:object w:dxaOrig="225" w:dyaOrig="225" w14:anchorId="6A449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8pt" o:ole="">
            <v:imagedata r:id="rId16" o:title=""/>
          </v:shape>
          <w:control r:id="rId17" w:name="DefaultOcxName1" w:shapeid="_x0000_i1030"/>
        </w:object>
      </w:r>
      <w:r>
        <w:object w:dxaOrig="225" w:dyaOrig="225" w14:anchorId="65ACF167">
          <v:shape id="_x0000_i1033" type="#_x0000_t75" style="width:20.25pt;height:18pt" o:ole="">
            <v:imagedata r:id="rId16" o:title=""/>
          </v:shape>
          <w:control r:id="rId18" w:name="DefaultOcxName" w:shapeid="_x0000_i1033"/>
        </w:object>
      </w:r>
      <w:r>
        <w:tab/>
      </w:r>
    </w:p>
    <w:tbl>
      <w:tblPr>
        <w:tblStyle w:val="TableGrid"/>
        <w:tblW w:w="10490" w:type="dxa"/>
        <w:tblInd w:w="0" w:type="dxa"/>
        <w:tblLook w:val="04A0" w:firstRow="1" w:lastRow="0" w:firstColumn="1" w:lastColumn="0" w:noHBand="0" w:noVBand="1"/>
      </w:tblPr>
      <w:tblGrid>
        <w:gridCol w:w="3828"/>
        <w:gridCol w:w="1417"/>
        <w:gridCol w:w="1418"/>
        <w:gridCol w:w="1275"/>
        <w:gridCol w:w="1276"/>
        <w:gridCol w:w="1276"/>
      </w:tblGrid>
      <w:tr w:rsidR="002A34A8" w14:paraId="6A0B6F9D" w14:textId="77777777" w:rsidTr="00CB2B6C">
        <w:tc>
          <w:tcPr>
            <w:tcW w:w="3828" w:type="dxa"/>
            <w:tcBorders>
              <w:top w:val="nil"/>
              <w:left w:val="nil"/>
              <w:bottom w:val="single" w:sz="4" w:space="0" w:color="auto"/>
              <w:right w:val="single" w:sz="4" w:space="0" w:color="auto"/>
            </w:tcBorders>
          </w:tcPr>
          <w:p w14:paraId="36E04B2A" w14:textId="77777777" w:rsidR="002A34A8" w:rsidRDefault="002A34A8" w:rsidP="00CB2B6C"/>
        </w:tc>
        <w:tc>
          <w:tcPr>
            <w:tcW w:w="6662" w:type="dxa"/>
            <w:gridSpan w:val="5"/>
            <w:tcBorders>
              <w:top w:val="single" w:sz="4" w:space="0" w:color="auto"/>
              <w:left w:val="single" w:sz="4" w:space="0" w:color="auto"/>
              <w:bottom w:val="single" w:sz="4" w:space="0" w:color="auto"/>
              <w:right w:val="single" w:sz="4" w:space="0" w:color="auto"/>
            </w:tcBorders>
            <w:hideMark/>
          </w:tcPr>
          <w:p w14:paraId="55B05DCD" w14:textId="77777777" w:rsidR="002A34A8" w:rsidRDefault="002A34A8" w:rsidP="00CB2B6C">
            <w:pPr>
              <w:jc w:val="center"/>
              <w:rPr>
                <w:b/>
              </w:rPr>
            </w:pPr>
            <w:r>
              <w:rPr>
                <w:b/>
              </w:rPr>
              <w:t>How well have I understood this?</w:t>
            </w:r>
          </w:p>
        </w:tc>
      </w:tr>
      <w:tr w:rsidR="002A34A8" w14:paraId="7BA46920" w14:textId="77777777" w:rsidTr="00CB2B6C">
        <w:tc>
          <w:tcPr>
            <w:tcW w:w="3828" w:type="dxa"/>
            <w:tcBorders>
              <w:top w:val="single" w:sz="4" w:space="0" w:color="auto"/>
              <w:left w:val="single" w:sz="4" w:space="0" w:color="auto"/>
              <w:bottom w:val="single" w:sz="4" w:space="0" w:color="auto"/>
              <w:right w:val="single" w:sz="4" w:space="0" w:color="auto"/>
            </w:tcBorders>
            <w:hideMark/>
          </w:tcPr>
          <w:p w14:paraId="53C5DAB0" w14:textId="77777777" w:rsidR="002A34A8" w:rsidRDefault="002A34A8" w:rsidP="00CB2B6C">
            <w:pPr>
              <w:jc w:val="center"/>
              <w:rPr>
                <w:b/>
              </w:rPr>
            </w:pPr>
            <w:r>
              <w:rPr>
                <w:b/>
              </w:rPr>
              <w:t>Topic</w:t>
            </w:r>
          </w:p>
        </w:tc>
        <w:tc>
          <w:tcPr>
            <w:tcW w:w="1417" w:type="dxa"/>
            <w:tcBorders>
              <w:top w:val="single" w:sz="4" w:space="0" w:color="auto"/>
              <w:left w:val="single" w:sz="4" w:space="0" w:color="auto"/>
              <w:bottom w:val="single" w:sz="4" w:space="0" w:color="auto"/>
              <w:right w:val="single" w:sz="4" w:space="0" w:color="auto"/>
            </w:tcBorders>
            <w:hideMark/>
          </w:tcPr>
          <w:p w14:paraId="6863670E" w14:textId="77777777" w:rsidR="002A34A8" w:rsidRDefault="002A34A8" w:rsidP="00CB2B6C">
            <w:pPr>
              <w:jc w:val="center"/>
            </w:pPr>
            <w:r>
              <w:t>Not at all</w:t>
            </w:r>
          </w:p>
        </w:tc>
        <w:tc>
          <w:tcPr>
            <w:tcW w:w="1418" w:type="dxa"/>
            <w:tcBorders>
              <w:top w:val="single" w:sz="4" w:space="0" w:color="auto"/>
              <w:left w:val="single" w:sz="4" w:space="0" w:color="auto"/>
              <w:bottom w:val="single" w:sz="4" w:space="0" w:color="auto"/>
              <w:right w:val="single" w:sz="4" w:space="0" w:color="auto"/>
            </w:tcBorders>
            <w:hideMark/>
          </w:tcPr>
          <w:p w14:paraId="48756B1D" w14:textId="77777777" w:rsidR="002A34A8" w:rsidRDefault="002A34A8" w:rsidP="00CB2B6C">
            <w:pPr>
              <w:jc w:val="center"/>
            </w:pPr>
            <w:r>
              <w:t>Not well</w:t>
            </w:r>
          </w:p>
        </w:tc>
        <w:tc>
          <w:tcPr>
            <w:tcW w:w="1275" w:type="dxa"/>
            <w:tcBorders>
              <w:top w:val="single" w:sz="4" w:space="0" w:color="auto"/>
              <w:left w:val="single" w:sz="4" w:space="0" w:color="auto"/>
              <w:bottom w:val="single" w:sz="4" w:space="0" w:color="auto"/>
              <w:right w:val="single" w:sz="4" w:space="0" w:color="auto"/>
            </w:tcBorders>
            <w:hideMark/>
          </w:tcPr>
          <w:p w14:paraId="5B9B0802" w14:textId="77777777" w:rsidR="002A34A8" w:rsidRDefault="002A34A8" w:rsidP="00CB2B6C">
            <w:pPr>
              <w:jc w:val="center"/>
            </w:pPr>
            <w:r>
              <w:t>OK</w:t>
            </w:r>
          </w:p>
        </w:tc>
        <w:tc>
          <w:tcPr>
            <w:tcW w:w="1276" w:type="dxa"/>
            <w:tcBorders>
              <w:top w:val="single" w:sz="4" w:space="0" w:color="auto"/>
              <w:left w:val="single" w:sz="4" w:space="0" w:color="auto"/>
              <w:bottom w:val="single" w:sz="4" w:space="0" w:color="auto"/>
              <w:right w:val="single" w:sz="4" w:space="0" w:color="auto"/>
            </w:tcBorders>
            <w:hideMark/>
          </w:tcPr>
          <w:p w14:paraId="658F11B6" w14:textId="77777777" w:rsidR="002A34A8" w:rsidRDefault="002A34A8" w:rsidP="00CB2B6C">
            <w:pPr>
              <w:jc w:val="center"/>
            </w:pPr>
            <w:r>
              <w:t>Well</w:t>
            </w:r>
          </w:p>
        </w:tc>
        <w:tc>
          <w:tcPr>
            <w:tcW w:w="1276" w:type="dxa"/>
            <w:tcBorders>
              <w:top w:val="single" w:sz="4" w:space="0" w:color="auto"/>
              <w:left w:val="single" w:sz="4" w:space="0" w:color="auto"/>
              <w:bottom w:val="single" w:sz="4" w:space="0" w:color="auto"/>
              <w:right w:val="single" w:sz="4" w:space="0" w:color="auto"/>
            </w:tcBorders>
            <w:hideMark/>
          </w:tcPr>
          <w:p w14:paraId="3CA75CEB" w14:textId="77777777" w:rsidR="002A34A8" w:rsidRDefault="002A34A8" w:rsidP="00CB2B6C">
            <w:pPr>
              <w:jc w:val="center"/>
            </w:pPr>
            <w:r>
              <w:t>Very well</w:t>
            </w:r>
          </w:p>
        </w:tc>
      </w:tr>
      <w:tr w:rsidR="002A34A8" w14:paraId="05195280" w14:textId="77777777" w:rsidTr="00CB2B6C">
        <w:tc>
          <w:tcPr>
            <w:tcW w:w="3828" w:type="dxa"/>
            <w:tcBorders>
              <w:top w:val="single" w:sz="4" w:space="0" w:color="auto"/>
              <w:left w:val="single" w:sz="4" w:space="0" w:color="auto"/>
              <w:bottom w:val="single" w:sz="4" w:space="0" w:color="auto"/>
              <w:right w:val="single" w:sz="4" w:space="0" w:color="auto"/>
            </w:tcBorders>
            <w:hideMark/>
          </w:tcPr>
          <w:p w14:paraId="6D61F4F2" w14:textId="77777777" w:rsidR="002A34A8" w:rsidRPr="00140521" w:rsidRDefault="002A34A8" w:rsidP="002A34A8">
            <w:pPr>
              <w:pStyle w:val="ListParagraph"/>
              <w:numPr>
                <w:ilvl w:val="0"/>
                <w:numId w:val="8"/>
              </w:numPr>
              <w:rPr>
                <w:sz w:val="20"/>
                <w:szCs w:val="20"/>
              </w:rPr>
            </w:pPr>
            <w:r>
              <w:rPr>
                <w:sz w:val="20"/>
                <w:szCs w:val="20"/>
              </w:rPr>
              <w:t>Death of Stalin and leadership changes</w:t>
            </w:r>
          </w:p>
        </w:tc>
        <w:tc>
          <w:tcPr>
            <w:tcW w:w="1417" w:type="dxa"/>
            <w:tcBorders>
              <w:top w:val="single" w:sz="4" w:space="0" w:color="auto"/>
              <w:left w:val="single" w:sz="4" w:space="0" w:color="auto"/>
              <w:bottom w:val="single" w:sz="4" w:space="0" w:color="auto"/>
              <w:right w:val="single" w:sz="4" w:space="0" w:color="auto"/>
            </w:tcBorders>
          </w:tcPr>
          <w:p w14:paraId="61FEDFB9" w14:textId="77777777" w:rsidR="002A34A8" w:rsidRDefault="002A34A8" w:rsidP="00CB2B6C">
            <w:pPr>
              <w:jc w:val="center"/>
            </w:pPr>
          </w:p>
        </w:tc>
        <w:tc>
          <w:tcPr>
            <w:tcW w:w="1418" w:type="dxa"/>
            <w:tcBorders>
              <w:top w:val="single" w:sz="4" w:space="0" w:color="auto"/>
              <w:left w:val="single" w:sz="4" w:space="0" w:color="auto"/>
              <w:bottom w:val="single" w:sz="4" w:space="0" w:color="auto"/>
              <w:right w:val="single" w:sz="4" w:space="0" w:color="auto"/>
            </w:tcBorders>
          </w:tcPr>
          <w:p w14:paraId="09D9A722" w14:textId="77777777" w:rsidR="002A34A8" w:rsidRDefault="002A34A8" w:rsidP="00CB2B6C">
            <w:pPr>
              <w:jc w:val="center"/>
            </w:pPr>
          </w:p>
        </w:tc>
        <w:tc>
          <w:tcPr>
            <w:tcW w:w="1275" w:type="dxa"/>
            <w:tcBorders>
              <w:top w:val="single" w:sz="4" w:space="0" w:color="auto"/>
              <w:left w:val="single" w:sz="4" w:space="0" w:color="auto"/>
              <w:bottom w:val="single" w:sz="4" w:space="0" w:color="auto"/>
              <w:right w:val="single" w:sz="4" w:space="0" w:color="auto"/>
            </w:tcBorders>
          </w:tcPr>
          <w:p w14:paraId="7DED7E8B" w14:textId="77777777" w:rsidR="002A34A8" w:rsidRDefault="002A34A8" w:rsidP="00CB2B6C">
            <w:pPr>
              <w:jc w:val="center"/>
            </w:pPr>
          </w:p>
        </w:tc>
        <w:tc>
          <w:tcPr>
            <w:tcW w:w="1276" w:type="dxa"/>
            <w:tcBorders>
              <w:top w:val="single" w:sz="4" w:space="0" w:color="auto"/>
              <w:left w:val="single" w:sz="4" w:space="0" w:color="auto"/>
              <w:bottom w:val="single" w:sz="4" w:space="0" w:color="auto"/>
              <w:right w:val="single" w:sz="4" w:space="0" w:color="auto"/>
            </w:tcBorders>
          </w:tcPr>
          <w:p w14:paraId="1B1C875F" w14:textId="77777777" w:rsidR="002A34A8" w:rsidRDefault="002A34A8" w:rsidP="00CB2B6C">
            <w:pPr>
              <w:jc w:val="center"/>
            </w:pPr>
          </w:p>
        </w:tc>
        <w:tc>
          <w:tcPr>
            <w:tcW w:w="1276" w:type="dxa"/>
            <w:tcBorders>
              <w:top w:val="single" w:sz="4" w:space="0" w:color="auto"/>
              <w:left w:val="single" w:sz="4" w:space="0" w:color="auto"/>
              <w:bottom w:val="single" w:sz="4" w:space="0" w:color="auto"/>
              <w:right w:val="single" w:sz="4" w:space="0" w:color="auto"/>
            </w:tcBorders>
          </w:tcPr>
          <w:p w14:paraId="3081F824" w14:textId="77777777" w:rsidR="002A34A8" w:rsidRDefault="002A34A8" w:rsidP="00CB2B6C">
            <w:pPr>
              <w:jc w:val="center"/>
            </w:pPr>
          </w:p>
        </w:tc>
      </w:tr>
      <w:tr w:rsidR="002A34A8" w14:paraId="62B9F938" w14:textId="77777777" w:rsidTr="00CB2B6C">
        <w:tc>
          <w:tcPr>
            <w:tcW w:w="3828" w:type="dxa"/>
            <w:tcBorders>
              <w:top w:val="single" w:sz="4" w:space="0" w:color="auto"/>
              <w:left w:val="single" w:sz="4" w:space="0" w:color="auto"/>
              <w:bottom w:val="single" w:sz="4" w:space="0" w:color="auto"/>
              <w:right w:val="single" w:sz="4" w:space="0" w:color="auto"/>
            </w:tcBorders>
            <w:hideMark/>
          </w:tcPr>
          <w:p w14:paraId="377EAEAD" w14:textId="77777777" w:rsidR="002A34A8" w:rsidRPr="00140521" w:rsidRDefault="002A34A8" w:rsidP="002A34A8">
            <w:pPr>
              <w:pStyle w:val="ListParagraph"/>
              <w:numPr>
                <w:ilvl w:val="0"/>
                <w:numId w:val="8"/>
              </w:numPr>
              <w:rPr>
                <w:sz w:val="20"/>
                <w:szCs w:val="20"/>
              </w:rPr>
            </w:pPr>
            <w:proofErr w:type="spellStart"/>
            <w:r>
              <w:rPr>
                <w:sz w:val="20"/>
                <w:szCs w:val="20"/>
              </w:rPr>
              <w:t>Destalinisation</w:t>
            </w:r>
            <w:proofErr w:type="spellEnd"/>
          </w:p>
        </w:tc>
        <w:tc>
          <w:tcPr>
            <w:tcW w:w="1417" w:type="dxa"/>
            <w:tcBorders>
              <w:top w:val="single" w:sz="4" w:space="0" w:color="auto"/>
              <w:left w:val="single" w:sz="4" w:space="0" w:color="auto"/>
              <w:bottom w:val="single" w:sz="4" w:space="0" w:color="auto"/>
              <w:right w:val="single" w:sz="4" w:space="0" w:color="auto"/>
            </w:tcBorders>
          </w:tcPr>
          <w:p w14:paraId="11FFE2D7" w14:textId="77777777" w:rsidR="002A34A8" w:rsidRDefault="002A34A8" w:rsidP="00CB2B6C">
            <w:pPr>
              <w:jc w:val="center"/>
            </w:pPr>
          </w:p>
        </w:tc>
        <w:tc>
          <w:tcPr>
            <w:tcW w:w="1418" w:type="dxa"/>
            <w:tcBorders>
              <w:top w:val="single" w:sz="4" w:space="0" w:color="auto"/>
              <w:left w:val="single" w:sz="4" w:space="0" w:color="auto"/>
              <w:bottom w:val="single" w:sz="4" w:space="0" w:color="auto"/>
              <w:right w:val="single" w:sz="4" w:space="0" w:color="auto"/>
            </w:tcBorders>
          </w:tcPr>
          <w:p w14:paraId="20AE0A3B" w14:textId="77777777" w:rsidR="002A34A8" w:rsidRDefault="002A34A8" w:rsidP="00CB2B6C">
            <w:pPr>
              <w:jc w:val="center"/>
            </w:pPr>
          </w:p>
        </w:tc>
        <w:tc>
          <w:tcPr>
            <w:tcW w:w="1275" w:type="dxa"/>
            <w:tcBorders>
              <w:top w:val="single" w:sz="4" w:space="0" w:color="auto"/>
              <w:left w:val="single" w:sz="4" w:space="0" w:color="auto"/>
              <w:bottom w:val="single" w:sz="4" w:space="0" w:color="auto"/>
              <w:right w:val="single" w:sz="4" w:space="0" w:color="auto"/>
            </w:tcBorders>
          </w:tcPr>
          <w:p w14:paraId="4FCB2EC8" w14:textId="77777777" w:rsidR="002A34A8" w:rsidRDefault="002A34A8" w:rsidP="00CB2B6C">
            <w:pPr>
              <w:jc w:val="center"/>
            </w:pPr>
          </w:p>
        </w:tc>
        <w:tc>
          <w:tcPr>
            <w:tcW w:w="1276" w:type="dxa"/>
            <w:tcBorders>
              <w:top w:val="single" w:sz="4" w:space="0" w:color="auto"/>
              <w:left w:val="single" w:sz="4" w:space="0" w:color="auto"/>
              <w:bottom w:val="single" w:sz="4" w:space="0" w:color="auto"/>
              <w:right w:val="single" w:sz="4" w:space="0" w:color="auto"/>
            </w:tcBorders>
          </w:tcPr>
          <w:p w14:paraId="40CE9515" w14:textId="77777777" w:rsidR="002A34A8" w:rsidRDefault="002A34A8" w:rsidP="00CB2B6C">
            <w:pPr>
              <w:jc w:val="center"/>
            </w:pPr>
          </w:p>
        </w:tc>
        <w:tc>
          <w:tcPr>
            <w:tcW w:w="1276" w:type="dxa"/>
            <w:tcBorders>
              <w:top w:val="single" w:sz="4" w:space="0" w:color="auto"/>
              <w:left w:val="single" w:sz="4" w:space="0" w:color="auto"/>
              <w:bottom w:val="single" w:sz="4" w:space="0" w:color="auto"/>
              <w:right w:val="single" w:sz="4" w:space="0" w:color="auto"/>
            </w:tcBorders>
          </w:tcPr>
          <w:p w14:paraId="503A2C15" w14:textId="77777777" w:rsidR="002A34A8" w:rsidRDefault="002A34A8" w:rsidP="00CB2B6C">
            <w:pPr>
              <w:jc w:val="center"/>
            </w:pPr>
          </w:p>
        </w:tc>
      </w:tr>
      <w:tr w:rsidR="002A34A8" w14:paraId="7FF5928E" w14:textId="77777777" w:rsidTr="00CB2B6C">
        <w:tc>
          <w:tcPr>
            <w:tcW w:w="3828" w:type="dxa"/>
            <w:tcBorders>
              <w:top w:val="single" w:sz="4" w:space="0" w:color="auto"/>
              <w:left w:val="single" w:sz="4" w:space="0" w:color="auto"/>
              <w:bottom w:val="single" w:sz="4" w:space="0" w:color="auto"/>
              <w:right w:val="single" w:sz="4" w:space="0" w:color="auto"/>
            </w:tcBorders>
            <w:hideMark/>
          </w:tcPr>
          <w:p w14:paraId="139AC026" w14:textId="77777777" w:rsidR="002A34A8" w:rsidRPr="00140521" w:rsidRDefault="002A34A8" w:rsidP="002A34A8">
            <w:pPr>
              <w:pStyle w:val="ListParagraph"/>
              <w:numPr>
                <w:ilvl w:val="0"/>
                <w:numId w:val="8"/>
              </w:numPr>
              <w:rPr>
                <w:sz w:val="20"/>
                <w:szCs w:val="20"/>
              </w:rPr>
            </w:pPr>
            <w:r>
              <w:rPr>
                <w:sz w:val="20"/>
                <w:szCs w:val="20"/>
              </w:rPr>
              <w:t>Hungarian Uprising / Suez Crisis</w:t>
            </w:r>
          </w:p>
        </w:tc>
        <w:tc>
          <w:tcPr>
            <w:tcW w:w="1417" w:type="dxa"/>
            <w:tcBorders>
              <w:top w:val="single" w:sz="4" w:space="0" w:color="auto"/>
              <w:left w:val="single" w:sz="4" w:space="0" w:color="auto"/>
              <w:bottom w:val="single" w:sz="4" w:space="0" w:color="auto"/>
              <w:right w:val="single" w:sz="4" w:space="0" w:color="auto"/>
            </w:tcBorders>
          </w:tcPr>
          <w:p w14:paraId="32CA2D60" w14:textId="77777777" w:rsidR="002A34A8" w:rsidRDefault="002A34A8" w:rsidP="00CB2B6C">
            <w:pPr>
              <w:jc w:val="center"/>
            </w:pPr>
          </w:p>
        </w:tc>
        <w:tc>
          <w:tcPr>
            <w:tcW w:w="1418" w:type="dxa"/>
            <w:tcBorders>
              <w:top w:val="single" w:sz="4" w:space="0" w:color="auto"/>
              <w:left w:val="single" w:sz="4" w:space="0" w:color="auto"/>
              <w:bottom w:val="single" w:sz="4" w:space="0" w:color="auto"/>
              <w:right w:val="single" w:sz="4" w:space="0" w:color="auto"/>
            </w:tcBorders>
          </w:tcPr>
          <w:p w14:paraId="113B7EDD" w14:textId="77777777" w:rsidR="002A34A8" w:rsidRDefault="002A34A8" w:rsidP="00CB2B6C">
            <w:pPr>
              <w:jc w:val="center"/>
            </w:pPr>
          </w:p>
        </w:tc>
        <w:tc>
          <w:tcPr>
            <w:tcW w:w="1275" w:type="dxa"/>
            <w:tcBorders>
              <w:top w:val="single" w:sz="4" w:space="0" w:color="auto"/>
              <w:left w:val="single" w:sz="4" w:space="0" w:color="auto"/>
              <w:bottom w:val="single" w:sz="4" w:space="0" w:color="auto"/>
              <w:right w:val="single" w:sz="4" w:space="0" w:color="auto"/>
            </w:tcBorders>
          </w:tcPr>
          <w:p w14:paraId="327EA699" w14:textId="77777777" w:rsidR="002A34A8" w:rsidRDefault="002A34A8" w:rsidP="00CB2B6C">
            <w:pPr>
              <w:jc w:val="center"/>
            </w:pPr>
          </w:p>
        </w:tc>
        <w:tc>
          <w:tcPr>
            <w:tcW w:w="1276" w:type="dxa"/>
            <w:tcBorders>
              <w:top w:val="single" w:sz="4" w:space="0" w:color="auto"/>
              <w:left w:val="single" w:sz="4" w:space="0" w:color="auto"/>
              <w:bottom w:val="single" w:sz="4" w:space="0" w:color="auto"/>
              <w:right w:val="single" w:sz="4" w:space="0" w:color="auto"/>
            </w:tcBorders>
          </w:tcPr>
          <w:p w14:paraId="3FCA0BE8" w14:textId="77777777" w:rsidR="002A34A8" w:rsidRDefault="002A34A8" w:rsidP="00CB2B6C">
            <w:pPr>
              <w:jc w:val="center"/>
            </w:pPr>
          </w:p>
        </w:tc>
        <w:tc>
          <w:tcPr>
            <w:tcW w:w="1276" w:type="dxa"/>
            <w:tcBorders>
              <w:top w:val="single" w:sz="4" w:space="0" w:color="auto"/>
              <w:left w:val="single" w:sz="4" w:space="0" w:color="auto"/>
              <w:bottom w:val="single" w:sz="4" w:space="0" w:color="auto"/>
              <w:right w:val="single" w:sz="4" w:space="0" w:color="auto"/>
            </w:tcBorders>
          </w:tcPr>
          <w:p w14:paraId="45379255" w14:textId="77777777" w:rsidR="002A34A8" w:rsidRDefault="002A34A8" w:rsidP="00CB2B6C">
            <w:pPr>
              <w:jc w:val="center"/>
            </w:pPr>
          </w:p>
        </w:tc>
      </w:tr>
      <w:tr w:rsidR="002A34A8" w14:paraId="5782BCF0" w14:textId="77777777" w:rsidTr="00CB2B6C">
        <w:tc>
          <w:tcPr>
            <w:tcW w:w="3828" w:type="dxa"/>
            <w:tcBorders>
              <w:top w:val="single" w:sz="4" w:space="0" w:color="auto"/>
              <w:left w:val="single" w:sz="4" w:space="0" w:color="auto"/>
              <w:bottom w:val="single" w:sz="4" w:space="0" w:color="auto"/>
              <w:right w:val="single" w:sz="4" w:space="0" w:color="auto"/>
            </w:tcBorders>
            <w:hideMark/>
          </w:tcPr>
          <w:p w14:paraId="0B043CF6" w14:textId="77777777" w:rsidR="002A34A8" w:rsidRPr="00140521" w:rsidRDefault="002A34A8" w:rsidP="002A34A8">
            <w:pPr>
              <w:pStyle w:val="ListParagraph"/>
              <w:numPr>
                <w:ilvl w:val="0"/>
                <w:numId w:val="8"/>
              </w:numPr>
              <w:rPr>
                <w:sz w:val="20"/>
                <w:szCs w:val="20"/>
              </w:rPr>
            </w:pPr>
            <w:r>
              <w:rPr>
                <w:sz w:val="20"/>
                <w:szCs w:val="20"/>
              </w:rPr>
              <w:t xml:space="preserve">Poland Crisis </w:t>
            </w:r>
          </w:p>
        </w:tc>
        <w:tc>
          <w:tcPr>
            <w:tcW w:w="1417" w:type="dxa"/>
            <w:tcBorders>
              <w:top w:val="single" w:sz="4" w:space="0" w:color="auto"/>
              <w:left w:val="single" w:sz="4" w:space="0" w:color="auto"/>
              <w:bottom w:val="single" w:sz="4" w:space="0" w:color="auto"/>
              <w:right w:val="single" w:sz="4" w:space="0" w:color="auto"/>
            </w:tcBorders>
          </w:tcPr>
          <w:p w14:paraId="3CA36815" w14:textId="77777777" w:rsidR="002A34A8" w:rsidRDefault="002A34A8" w:rsidP="00CB2B6C">
            <w:pPr>
              <w:jc w:val="center"/>
            </w:pPr>
          </w:p>
        </w:tc>
        <w:tc>
          <w:tcPr>
            <w:tcW w:w="1418" w:type="dxa"/>
            <w:tcBorders>
              <w:top w:val="single" w:sz="4" w:space="0" w:color="auto"/>
              <w:left w:val="single" w:sz="4" w:space="0" w:color="auto"/>
              <w:bottom w:val="single" w:sz="4" w:space="0" w:color="auto"/>
              <w:right w:val="single" w:sz="4" w:space="0" w:color="auto"/>
            </w:tcBorders>
          </w:tcPr>
          <w:p w14:paraId="63DCC8BD" w14:textId="77777777" w:rsidR="002A34A8" w:rsidRDefault="002A34A8" w:rsidP="00CB2B6C">
            <w:pPr>
              <w:jc w:val="center"/>
            </w:pPr>
          </w:p>
        </w:tc>
        <w:tc>
          <w:tcPr>
            <w:tcW w:w="1275" w:type="dxa"/>
            <w:tcBorders>
              <w:top w:val="single" w:sz="4" w:space="0" w:color="auto"/>
              <w:left w:val="single" w:sz="4" w:space="0" w:color="auto"/>
              <w:bottom w:val="single" w:sz="4" w:space="0" w:color="auto"/>
              <w:right w:val="single" w:sz="4" w:space="0" w:color="auto"/>
            </w:tcBorders>
          </w:tcPr>
          <w:p w14:paraId="280DF612" w14:textId="77777777" w:rsidR="002A34A8" w:rsidRDefault="002A34A8" w:rsidP="00CB2B6C">
            <w:pPr>
              <w:jc w:val="center"/>
            </w:pPr>
          </w:p>
        </w:tc>
        <w:tc>
          <w:tcPr>
            <w:tcW w:w="1276" w:type="dxa"/>
            <w:tcBorders>
              <w:top w:val="single" w:sz="4" w:space="0" w:color="auto"/>
              <w:left w:val="single" w:sz="4" w:space="0" w:color="auto"/>
              <w:bottom w:val="single" w:sz="4" w:space="0" w:color="auto"/>
              <w:right w:val="single" w:sz="4" w:space="0" w:color="auto"/>
            </w:tcBorders>
          </w:tcPr>
          <w:p w14:paraId="3AA5CA3C" w14:textId="77777777" w:rsidR="002A34A8" w:rsidRDefault="002A34A8" w:rsidP="00CB2B6C">
            <w:pPr>
              <w:jc w:val="center"/>
            </w:pPr>
          </w:p>
        </w:tc>
        <w:tc>
          <w:tcPr>
            <w:tcW w:w="1276" w:type="dxa"/>
            <w:tcBorders>
              <w:top w:val="single" w:sz="4" w:space="0" w:color="auto"/>
              <w:left w:val="single" w:sz="4" w:space="0" w:color="auto"/>
              <w:bottom w:val="single" w:sz="4" w:space="0" w:color="auto"/>
              <w:right w:val="single" w:sz="4" w:space="0" w:color="auto"/>
            </w:tcBorders>
          </w:tcPr>
          <w:p w14:paraId="054C3465" w14:textId="77777777" w:rsidR="002A34A8" w:rsidRDefault="002A34A8" w:rsidP="00CB2B6C">
            <w:pPr>
              <w:jc w:val="center"/>
            </w:pPr>
          </w:p>
        </w:tc>
      </w:tr>
      <w:tr w:rsidR="002A34A8" w14:paraId="30E0CD18" w14:textId="77777777" w:rsidTr="00CB2B6C">
        <w:tc>
          <w:tcPr>
            <w:tcW w:w="3828" w:type="dxa"/>
            <w:tcBorders>
              <w:top w:val="single" w:sz="4" w:space="0" w:color="auto"/>
              <w:left w:val="single" w:sz="4" w:space="0" w:color="auto"/>
              <w:bottom w:val="single" w:sz="4" w:space="0" w:color="auto"/>
              <w:right w:val="single" w:sz="4" w:space="0" w:color="auto"/>
            </w:tcBorders>
            <w:hideMark/>
          </w:tcPr>
          <w:p w14:paraId="4D973082" w14:textId="77777777" w:rsidR="002A34A8" w:rsidRDefault="002A34A8" w:rsidP="002A34A8">
            <w:pPr>
              <w:pStyle w:val="ListParagraph"/>
              <w:numPr>
                <w:ilvl w:val="0"/>
                <w:numId w:val="8"/>
              </w:numPr>
              <w:rPr>
                <w:sz w:val="20"/>
                <w:szCs w:val="20"/>
              </w:rPr>
            </w:pPr>
            <w:r>
              <w:rPr>
                <w:sz w:val="20"/>
                <w:szCs w:val="20"/>
              </w:rPr>
              <w:t>Berlin Crisis and wall</w:t>
            </w:r>
          </w:p>
        </w:tc>
        <w:tc>
          <w:tcPr>
            <w:tcW w:w="1417" w:type="dxa"/>
            <w:tcBorders>
              <w:top w:val="single" w:sz="4" w:space="0" w:color="auto"/>
              <w:left w:val="single" w:sz="4" w:space="0" w:color="auto"/>
              <w:bottom w:val="single" w:sz="4" w:space="0" w:color="auto"/>
              <w:right w:val="single" w:sz="4" w:space="0" w:color="auto"/>
            </w:tcBorders>
          </w:tcPr>
          <w:p w14:paraId="3C2CC597" w14:textId="77777777" w:rsidR="002A34A8" w:rsidRDefault="002A34A8" w:rsidP="00CB2B6C">
            <w:pPr>
              <w:jc w:val="center"/>
            </w:pPr>
          </w:p>
        </w:tc>
        <w:tc>
          <w:tcPr>
            <w:tcW w:w="1418" w:type="dxa"/>
            <w:tcBorders>
              <w:top w:val="single" w:sz="4" w:space="0" w:color="auto"/>
              <w:left w:val="single" w:sz="4" w:space="0" w:color="auto"/>
              <w:bottom w:val="single" w:sz="4" w:space="0" w:color="auto"/>
              <w:right w:val="single" w:sz="4" w:space="0" w:color="auto"/>
            </w:tcBorders>
          </w:tcPr>
          <w:p w14:paraId="1CA50DF2" w14:textId="77777777" w:rsidR="002A34A8" w:rsidRDefault="002A34A8" w:rsidP="00CB2B6C">
            <w:pPr>
              <w:jc w:val="center"/>
            </w:pPr>
          </w:p>
        </w:tc>
        <w:tc>
          <w:tcPr>
            <w:tcW w:w="1275" w:type="dxa"/>
            <w:tcBorders>
              <w:top w:val="single" w:sz="4" w:space="0" w:color="auto"/>
              <w:left w:val="single" w:sz="4" w:space="0" w:color="auto"/>
              <w:bottom w:val="single" w:sz="4" w:space="0" w:color="auto"/>
              <w:right w:val="single" w:sz="4" w:space="0" w:color="auto"/>
            </w:tcBorders>
          </w:tcPr>
          <w:p w14:paraId="0314B976" w14:textId="77777777" w:rsidR="002A34A8" w:rsidRDefault="002A34A8" w:rsidP="00CB2B6C">
            <w:pPr>
              <w:jc w:val="center"/>
            </w:pPr>
          </w:p>
        </w:tc>
        <w:tc>
          <w:tcPr>
            <w:tcW w:w="1276" w:type="dxa"/>
            <w:tcBorders>
              <w:top w:val="single" w:sz="4" w:space="0" w:color="auto"/>
              <w:left w:val="single" w:sz="4" w:space="0" w:color="auto"/>
              <w:bottom w:val="single" w:sz="4" w:space="0" w:color="auto"/>
              <w:right w:val="single" w:sz="4" w:space="0" w:color="auto"/>
            </w:tcBorders>
          </w:tcPr>
          <w:p w14:paraId="4D1B8E5A" w14:textId="77777777" w:rsidR="002A34A8" w:rsidRDefault="002A34A8" w:rsidP="00CB2B6C">
            <w:pPr>
              <w:jc w:val="center"/>
            </w:pPr>
          </w:p>
        </w:tc>
        <w:tc>
          <w:tcPr>
            <w:tcW w:w="1276" w:type="dxa"/>
            <w:tcBorders>
              <w:top w:val="single" w:sz="4" w:space="0" w:color="auto"/>
              <w:left w:val="single" w:sz="4" w:space="0" w:color="auto"/>
              <w:bottom w:val="single" w:sz="4" w:space="0" w:color="auto"/>
              <w:right w:val="single" w:sz="4" w:space="0" w:color="auto"/>
            </w:tcBorders>
          </w:tcPr>
          <w:p w14:paraId="3530EC2A" w14:textId="77777777" w:rsidR="002A34A8" w:rsidRDefault="002A34A8" w:rsidP="00CB2B6C">
            <w:pPr>
              <w:jc w:val="center"/>
            </w:pPr>
          </w:p>
        </w:tc>
      </w:tr>
      <w:tr w:rsidR="002A34A8" w14:paraId="060000FE" w14:textId="77777777" w:rsidTr="00CB2B6C">
        <w:tc>
          <w:tcPr>
            <w:tcW w:w="3828" w:type="dxa"/>
            <w:tcBorders>
              <w:top w:val="single" w:sz="4" w:space="0" w:color="auto"/>
              <w:left w:val="single" w:sz="4" w:space="0" w:color="auto"/>
              <w:bottom w:val="single" w:sz="4" w:space="0" w:color="auto"/>
              <w:right w:val="single" w:sz="4" w:space="0" w:color="auto"/>
            </w:tcBorders>
            <w:hideMark/>
          </w:tcPr>
          <w:p w14:paraId="3B28D049" w14:textId="77777777" w:rsidR="002A34A8" w:rsidRDefault="002A34A8" w:rsidP="002A34A8">
            <w:pPr>
              <w:pStyle w:val="ListParagraph"/>
              <w:numPr>
                <w:ilvl w:val="0"/>
                <w:numId w:val="8"/>
              </w:numPr>
              <w:rPr>
                <w:sz w:val="20"/>
                <w:szCs w:val="20"/>
              </w:rPr>
            </w:pPr>
            <w:r>
              <w:rPr>
                <w:sz w:val="20"/>
                <w:szCs w:val="20"/>
              </w:rPr>
              <w:t>Arms Race</w:t>
            </w:r>
          </w:p>
        </w:tc>
        <w:tc>
          <w:tcPr>
            <w:tcW w:w="1417" w:type="dxa"/>
            <w:tcBorders>
              <w:top w:val="single" w:sz="4" w:space="0" w:color="auto"/>
              <w:left w:val="single" w:sz="4" w:space="0" w:color="auto"/>
              <w:bottom w:val="single" w:sz="4" w:space="0" w:color="auto"/>
              <w:right w:val="single" w:sz="4" w:space="0" w:color="auto"/>
            </w:tcBorders>
          </w:tcPr>
          <w:p w14:paraId="27CB4DB3" w14:textId="77777777" w:rsidR="002A34A8" w:rsidRDefault="002A34A8" w:rsidP="00CB2B6C">
            <w:pPr>
              <w:jc w:val="center"/>
            </w:pPr>
          </w:p>
        </w:tc>
        <w:tc>
          <w:tcPr>
            <w:tcW w:w="1418" w:type="dxa"/>
            <w:tcBorders>
              <w:top w:val="single" w:sz="4" w:space="0" w:color="auto"/>
              <w:left w:val="single" w:sz="4" w:space="0" w:color="auto"/>
              <w:bottom w:val="single" w:sz="4" w:space="0" w:color="auto"/>
              <w:right w:val="single" w:sz="4" w:space="0" w:color="auto"/>
            </w:tcBorders>
          </w:tcPr>
          <w:p w14:paraId="3D7082F3" w14:textId="77777777" w:rsidR="002A34A8" w:rsidRDefault="002A34A8" w:rsidP="00CB2B6C">
            <w:pPr>
              <w:jc w:val="center"/>
            </w:pPr>
          </w:p>
        </w:tc>
        <w:tc>
          <w:tcPr>
            <w:tcW w:w="1275" w:type="dxa"/>
            <w:tcBorders>
              <w:top w:val="single" w:sz="4" w:space="0" w:color="auto"/>
              <w:left w:val="single" w:sz="4" w:space="0" w:color="auto"/>
              <w:bottom w:val="single" w:sz="4" w:space="0" w:color="auto"/>
              <w:right w:val="single" w:sz="4" w:space="0" w:color="auto"/>
            </w:tcBorders>
          </w:tcPr>
          <w:p w14:paraId="205C8397" w14:textId="77777777" w:rsidR="002A34A8" w:rsidRDefault="002A34A8" w:rsidP="00CB2B6C">
            <w:pPr>
              <w:jc w:val="center"/>
            </w:pPr>
          </w:p>
        </w:tc>
        <w:tc>
          <w:tcPr>
            <w:tcW w:w="1276" w:type="dxa"/>
            <w:tcBorders>
              <w:top w:val="single" w:sz="4" w:space="0" w:color="auto"/>
              <w:left w:val="single" w:sz="4" w:space="0" w:color="auto"/>
              <w:bottom w:val="single" w:sz="4" w:space="0" w:color="auto"/>
              <w:right w:val="single" w:sz="4" w:space="0" w:color="auto"/>
            </w:tcBorders>
          </w:tcPr>
          <w:p w14:paraId="1830ED22" w14:textId="77777777" w:rsidR="002A34A8" w:rsidRDefault="002A34A8" w:rsidP="00CB2B6C">
            <w:pPr>
              <w:jc w:val="center"/>
            </w:pPr>
          </w:p>
        </w:tc>
        <w:tc>
          <w:tcPr>
            <w:tcW w:w="1276" w:type="dxa"/>
            <w:tcBorders>
              <w:top w:val="single" w:sz="4" w:space="0" w:color="auto"/>
              <w:left w:val="single" w:sz="4" w:space="0" w:color="auto"/>
              <w:bottom w:val="single" w:sz="4" w:space="0" w:color="auto"/>
              <w:right w:val="single" w:sz="4" w:space="0" w:color="auto"/>
            </w:tcBorders>
          </w:tcPr>
          <w:p w14:paraId="2805EA73" w14:textId="77777777" w:rsidR="002A34A8" w:rsidRDefault="002A34A8" w:rsidP="00CB2B6C">
            <w:pPr>
              <w:jc w:val="center"/>
            </w:pPr>
          </w:p>
        </w:tc>
      </w:tr>
      <w:tr w:rsidR="002A34A8" w14:paraId="733058E2" w14:textId="77777777" w:rsidTr="00CB2B6C">
        <w:tc>
          <w:tcPr>
            <w:tcW w:w="3828" w:type="dxa"/>
            <w:tcBorders>
              <w:top w:val="single" w:sz="4" w:space="0" w:color="auto"/>
              <w:left w:val="single" w:sz="4" w:space="0" w:color="auto"/>
              <w:bottom w:val="single" w:sz="4" w:space="0" w:color="auto"/>
              <w:right w:val="single" w:sz="4" w:space="0" w:color="auto"/>
            </w:tcBorders>
          </w:tcPr>
          <w:p w14:paraId="4932C120" w14:textId="77777777" w:rsidR="002A34A8" w:rsidRDefault="002A34A8" w:rsidP="002A34A8">
            <w:pPr>
              <w:pStyle w:val="ListParagraph"/>
              <w:numPr>
                <w:ilvl w:val="0"/>
                <w:numId w:val="8"/>
              </w:numPr>
              <w:rPr>
                <w:sz w:val="20"/>
                <w:szCs w:val="20"/>
              </w:rPr>
            </w:pPr>
            <w:r>
              <w:rPr>
                <w:sz w:val="20"/>
                <w:szCs w:val="20"/>
              </w:rPr>
              <w:t>Space Race</w:t>
            </w:r>
          </w:p>
        </w:tc>
        <w:tc>
          <w:tcPr>
            <w:tcW w:w="1417" w:type="dxa"/>
            <w:tcBorders>
              <w:top w:val="single" w:sz="4" w:space="0" w:color="auto"/>
              <w:left w:val="single" w:sz="4" w:space="0" w:color="auto"/>
              <w:bottom w:val="single" w:sz="4" w:space="0" w:color="auto"/>
              <w:right w:val="single" w:sz="4" w:space="0" w:color="auto"/>
            </w:tcBorders>
          </w:tcPr>
          <w:p w14:paraId="3B27D2F3" w14:textId="77777777" w:rsidR="002A34A8" w:rsidRDefault="002A34A8" w:rsidP="00CB2B6C">
            <w:pPr>
              <w:jc w:val="center"/>
            </w:pPr>
          </w:p>
        </w:tc>
        <w:tc>
          <w:tcPr>
            <w:tcW w:w="1418" w:type="dxa"/>
            <w:tcBorders>
              <w:top w:val="single" w:sz="4" w:space="0" w:color="auto"/>
              <w:left w:val="single" w:sz="4" w:space="0" w:color="auto"/>
              <w:bottom w:val="single" w:sz="4" w:space="0" w:color="auto"/>
              <w:right w:val="single" w:sz="4" w:space="0" w:color="auto"/>
            </w:tcBorders>
          </w:tcPr>
          <w:p w14:paraId="01D48474" w14:textId="77777777" w:rsidR="002A34A8" w:rsidRDefault="002A34A8" w:rsidP="00CB2B6C">
            <w:pPr>
              <w:jc w:val="center"/>
            </w:pPr>
          </w:p>
        </w:tc>
        <w:tc>
          <w:tcPr>
            <w:tcW w:w="1275" w:type="dxa"/>
            <w:tcBorders>
              <w:top w:val="single" w:sz="4" w:space="0" w:color="auto"/>
              <w:left w:val="single" w:sz="4" w:space="0" w:color="auto"/>
              <w:bottom w:val="single" w:sz="4" w:space="0" w:color="auto"/>
              <w:right w:val="single" w:sz="4" w:space="0" w:color="auto"/>
            </w:tcBorders>
          </w:tcPr>
          <w:p w14:paraId="50EA1741" w14:textId="77777777" w:rsidR="002A34A8" w:rsidRDefault="002A34A8" w:rsidP="00CB2B6C">
            <w:pPr>
              <w:jc w:val="center"/>
            </w:pPr>
          </w:p>
        </w:tc>
        <w:tc>
          <w:tcPr>
            <w:tcW w:w="1276" w:type="dxa"/>
            <w:tcBorders>
              <w:top w:val="single" w:sz="4" w:space="0" w:color="auto"/>
              <w:left w:val="single" w:sz="4" w:space="0" w:color="auto"/>
              <w:bottom w:val="single" w:sz="4" w:space="0" w:color="auto"/>
              <w:right w:val="single" w:sz="4" w:space="0" w:color="auto"/>
            </w:tcBorders>
          </w:tcPr>
          <w:p w14:paraId="3F8AEC89" w14:textId="77777777" w:rsidR="002A34A8" w:rsidRDefault="002A34A8" w:rsidP="00CB2B6C">
            <w:pPr>
              <w:jc w:val="center"/>
            </w:pPr>
          </w:p>
        </w:tc>
        <w:tc>
          <w:tcPr>
            <w:tcW w:w="1276" w:type="dxa"/>
            <w:tcBorders>
              <w:top w:val="single" w:sz="4" w:space="0" w:color="auto"/>
              <w:left w:val="single" w:sz="4" w:space="0" w:color="auto"/>
              <w:bottom w:val="single" w:sz="4" w:space="0" w:color="auto"/>
              <w:right w:val="single" w:sz="4" w:space="0" w:color="auto"/>
            </w:tcBorders>
          </w:tcPr>
          <w:p w14:paraId="4FA11F08" w14:textId="77777777" w:rsidR="002A34A8" w:rsidRDefault="002A34A8" w:rsidP="00CB2B6C">
            <w:pPr>
              <w:jc w:val="center"/>
            </w:pPr>
          </w:p>
        </w:tc>
      </w:tr>
      <w:tr w:rsidR="002A34A8" w14:paraId="717B28B1" w14:textId="77777777" w:rsidTr="00CB2B6C">
        <w:tc>
          <w:tcPr>
            <w:tcW w:w="3828" w:type="dxa"/>
            <w:tcBorders>
              <w:top w:val="single" w:sz="4" w:space="0" w:color="auto"/>
              <w:left w:val="single" w:sz="4" w:space="0" w:color="auto"/>
              <w:bottom w:val="single" w:sz="4" w:space="0" w:color="auto"/>
              <w:right w:val="single" w:sz="4" w:space="0" w:color="auto"/>
            </w:tcBorders>
          </w:tcPr>
          <w:p w14:paraId="20CED448" w14:textId="77777777" w:rsidR="002A34A8" w:rsidRDefault="002A34A8" w:rsidP="002A34A8">
            <w:pPr>
              <w:pStyle w:val="ListParagraph"/>
              <w:numPr>
                <w:ilvl w:val="0"/>
                <w:numId w:val="8"/>
              </w:numPr>
              <w:rPr>
                <w:sz w:val="20"/>
                <w:szCs w:val="20"/>
              </w:rPr>
            </w:pPr>
            <w:r>
              <w:rPr>
                <w:sz w:val="20"/>
                <w:szCs w:val="20"/>
              </w:rPr>
              <w:t>Detente</w:t>
            </w:r>
          </w:p>
        </w:tc>
        <w:tc>
          <w:tcPr>
            <w:tcW w:w="1417" w:type="dxa"/>
            <w:tcBorders>
              <w:top w:val="single" w:sz="4" w:space="0" w:color="auto"/>
              <w:left w:val="single" w:sz="4" w:space="0" w:color="auto"/>
              <w:bottom w:val="single" w:sz="4" w:space="0" w:color="auto"/>
              <w:right w:val="single" w:sz="4" w:space="0" w:color="auto"/>
            </w:tcBorders>
          </w:tcPr>
          <w:p w14:paraId="39B2A380" w14:textId="77777777" w:rsidR="002A34A8" w:rsidRDefault="002A34A8" w:rsidP="00CB2B6C">
            <w:pPr>
              <w:jc w:val="center"/>
            </w:pPr>
          </w:p>
        </w:tc>
        <w:tc>
          <w:tcPr>
            <w:tcW w:w="1418" w:type="dxa"/>
            <w:tcBorders>
              <w:top w:val="single" w:sz="4" w:space="0" w:color="auto"/>
              <w:left w:val="single" w:sz="4" w:space="0" w:color="auto"/>
              <w:bottom w:val="single" w:sz="4" w:space="0" w:color="auto"/>
              <w:right w:val="single" w:sz="4" w:space="0" w:color="auto"/>
            </w:tcBorders>
          </w:tcPr>
          <w:p w14:paraId="15373B12" w14:textId="77777777" w:rsidR="002A34A8" w:rsidRDefault="002A34A8" w:rsidP="00CB2B6C">
            <w:pPr>
              <w:jc w:val="center"/>
            </w:pPr>
          </w:p>
        </w:tc>
        <w:tc>
          <w:tcPr>
            <w:tcW w:w="1275" w:type="dxa"/>
            <w:tcBorders>
              <w:top w:val="single" w:sz="4" w:space="0" w:color="auto"/>
              <w:left w:val="single" w:sz="4" w:space="0" w:color="auto"/>
              <w:bottom w:val="single" w:sz="4" w:space="0" w:color="auto"/>
              <w:right w:val="single" w:sz="4" w:space="0" w:color="auto"/>
            </w:tcBorders>
          </w:tcPr>
          <w:p w14:paraId="02E1E5A7" w14:textId="77777777" w:rsidR="002A34A8" w:rsidRDefault="002A34A8" w:rsidP="00CB2B6C">
            <w:pPr>
              <w:jc w:val="center"/>
            </w:pPr>
          </w:p>
        </w:tc>
        <w:tc>
          <w:tcPr>
            <w:tcW w:w="1276" w:type="dxa"/>
            <w:tcBorders>
              <w:top w:val="single" w:sz="4" w:space="0" w:color="auto"/>
              <w:left w:val="single" w:sz="4" w:space="0" w:color="auto"/>
              <w:bottom w:val="single" w:sz="4" w:space="0" w:color="auto"/>
              <w:right w:val="single" w:sz="4" w:space="0" w:color="auto"/>
            </w:tcBorders>
          </w:tcPr>
          <w:p w14:paraId="2F33EF6A" w14:textId="77777777" w:rsidR="002A34A8" w:rsidRDefault="002A34A8" w:rsidP="00CB2B6C">
            <w:pPr>
              <w:jc w:val="center"/>
            </w:pPr>
          </w:p>
        </w:tc>
        <w:tc>
          <w:tcPr>
            <w:tcW w:w="1276" w:type="dxa"/>
            <w:tcBorders>
              <w:top w:val="single" w:sz="4" w:space="0" w:color="auto"/>
              <w:left w:val="single" w:sz="4" w:space="0" w:color="auto"/>
              <w:bottom w:val="single" w:sz="4" w:space="0" w:color="auto"/>
              <w:right w:val="single" w:sz="4" w:space="0" w:color="auto"/>
            </w:tcBorders>
          </w:tcPr>
          <w:p w14:paraId="767494BE" w14:textId="77777777" w:rsidR="002A34A8" w:rsidRDefault="002A34A8" w:rsidP="00CB2B6C">
            <w:pPr>
              <w:jc w:val="center"/>
            </w:pPr>
          </w:p>
        </w:tc>
      </w:tr>
      <w:tr w:rsidR="002A34A8" w14:paraId="72EB712F" w14:textId="77777777" w:rsidTr="00CB2B6C">
        <w:tc>
          <w:tcPr>
            <w:tcW w:w="3828" w:type="dxa"/>
            <w:tcBorders>
              <w:top w:val="single" w:sz="4" w:space="0" w:color="auto"/>
              <w:left w:val="single" w:sz="4" w:space="0" w:color="auto"/>
              <w:bottom w:val="single" w:sz="4" w:space="0" w:color="auto"/>
              <w:right w:val="single" w:sz="4" w:space="0" w:color="auto"/>
            </w:tcBorders>
          </w:tcPr>
          <w:p w14:paraId="1CD50F41" w14:textId="77777777" w:rsidR="002A34A8" w:rsidRDefault="002A34A8" w:rsidP="002A34A8">
            <w:pPr>
              <w:pStyle w:val="ListParagraph"/>
              <w:numPr>
                <w:ilvl w:val="0"/>
                <w:numId w:val="8"/>
              </w:numPr>
              <w:rPr>
                <w:sz w:val="20"/>
                <w:szCs w:val="20"/>
              </w:rPr>
            </w:pPr>
            <w:r>
              <w:rPr>
                <w:sz w:val="20"/>
                <w:szCs w:val="20"/>
              </w:rPr>
              <w:t>Ostpolitik and SALT</w:t>
            </w:r>
          </w:p>
        </w:tc>
        <w:tc>
          <w:tcPr>
            <w:tcW w:w="1417" w:type="dxa"/>
            <w:tcBorders>
              <w:top w:val="single" w:sz="4" w:space="0" w:color="auto"/>
              <w:left w:val="single" w:sz="4" w:space="0" w:color="auto"/>
              <w:bottom w:val="single" w:sz="4" w:space="0" w:color="auto"/>
              <w:right w:val="single" w:sz="4" w:space="0" w:color="auto"/>
            </w:tcBorders>
          </w:tcPr>
          <w:p w14:paraId="34B6FB51" w14:textId="77777777" w:rsidR="002A34A8" w:rsidRDefault="002A34A8" w:rsidP="00CB2B6C">
            <w:pPr>
              <w:jc w:val="center"/>
            </w:pPr>
          </w:p>
        </w:tc>
        <w:tc>
          <w:tcPr>
            <w:tcW w:w="1418" w:type="dxa"/>
            <w:tcBorders>
              <w:top w:val="single" w:sz="4" w:space="0" w:color="auto"/>
              <w:left w:val="single" w:sz="4" w:space="0" w:color="auto"/>
              <w:bottom w:val="single" w:sz="4" w:space="0" w:color="auto"/>
              <w:right w:val="single" w:sz="4" w:space="0" w:color="auto"/>
            </w:tcBorders>
          </w:tcPr>
          <w:p w14:paraId="6AD42FEF" w14:textId="77777777" w:rsidR="002A34A8" w:rsidRDefault="002A34A8" w:rsidP="00CB2B6C">
            <w:pPr>
              <w:jc w:val="center"/>
            </w:pPr>
          </w:p>
        </w:tc>
        <w:tc>
          <w:tcPr>
            <w:tcW w:w="1275" w:type="dxa"/>
            <w:tcBorders>
              <w:top w:val="single" w:sz="4" w:space="0" w:color="auto"/>
              <w:left w:val="single" w:sz="4" w:space="0" w:color="auto"/>
              <w:bottom w:val="single" w:sz="4" w:space="0" w:color="auto"/>
              <w:right w:val="single" w:sz="4" w:space="0" w:color="auto"/>
            </w:tcBorders>
          </w:tcPr>
          <w:p w14:paraId="693FD809" w14:textId="77777777" w:rsidR="002A34A8" w:rsidRDefault="002A34A8" w:rsidP="00CB2B6C">
            <w:pPr>
              <w:jc w:val="center"/>
            </w:pPr>
          </w:p>
        </w:tc>
        <w:tc>
          <w:tcPr>
            <w:tcW w:w="1276" w:type="dxa"/>
            <w:tcBorders>
              <w:top w:val="single" w:sz="4" w:space="0" w:color="auto"/>
              <w:left w:val="single" w:sz="4" w:space="0" w:color="auto"/>
              <w:bottom w:val="single" w:sz="4" w:space="0" w:color="auto"/>
              <w:right w:val="single" w:sz="4" w:space="0" w:color="auto"/>
            </w:tcBorders>
          </w:tcPr>
          <w:p w14:paraId="514FC6FB" w14:textId="77777777" w:rsidR="002A34A8" w:rsidRDefault="002A34A8" w:rsidP="00CB2B6C">
            <w:pPr>
              <w:jc w:val="center"/>
            </w:pPr>
          </w:p>
        </w:tc>
        <w:tc>
          <w:tcPr>
            <w:tcW w:w="1276" w:type="dxa"/>
            <w:tcBorders>
              <w:top w:val="single" w:sz="4" w:space="0" w:color="auto"/>
              <w:left w:val="single" w:sz="4" w:space="0" w:color="auto"/>
              <w:bottom w:val="single" w:sz="4" w:space="0" w:color="auto"/>
              <w:right w:val="single" w:sz="4" w:space="0" w:color="auto"/>
            </w:tcBorders>
          </w:tcPr>
          <w:p w14:paraId="7C9172BB" w14:textId="77777777" w:rsidR="002A34A8" w:rsidRDefault="002A34A8" w:rsidP="00CB2B6C">
            <w:pPr>
              <w:jc w:val="center"/>
            </w:pPr>
          </w:p>
        </w:tc>
      </w:tr>
      <w:tr w:rsidR="002A34A8" w14:paraId="79B1A542" w14:textId="77777777" w:rsidTr="00CB2B6C">
        <w:tc>
          <w:tcPr>
            <w:tcW w:w="3828" w:type="dxa"/>
            <w:tcBorders>
              <w:top w:val="single" w:sz="4" w:space="0" w:color="auto"/>
              <w:left w:val="single" w:sz="4" w:space="0" w:color="auto"/>
              <w:bottom w:val="single" w:sz="4" w:space="0" w:color="auto"/>
              <w:right w:val="single" w:sz="4" w:space="0" w:color="auto"/>
            </w:tcBorders>
          </w:tcPr>
          <w:p w14:paraId="4D61FEA7" w14:textId="77777777" w:rsidR="002A34A8" w:rsidRDefault="002A34A8" w:rsidP="002A34A8">
            <w:pPr>
              <w:pStyle w:val="ListParagraph"/>
              <w:numPr>
                <w:ilvl w:val="0"/>
                <w:numId w:val="8"/>
              </w:numPr>
              <w:rPr>
                <w:sz w:val="20"/>
                <w:szCs w:val="20"/>
              </w:rPr>
            </w:pPr>
            <w:r>
              <w:rPr>
                <w:sz w:val="20"/>
                <w:szCs w:val="20"/>
              </w:rPr>
              <w:t>Brezhnev doctrine</w:t>
            </w:r>
          </w:p>
        </w:tc>
        <w:tc>
          <w:tcPr>
            <w:tcW w:w="1417" w:type="dxa"/>
            <w:tcBorders>
              <w:top w:val="single" w:sz="4" w:space="0" w:color="auto"/>
              <w:left w:val="single" w:sz="4" w:space="0" w:color="auto"/>
              <w:bottom w:val="single" w:sz="4" w:space="0" w:color="auto"/>
              <w:right w:val="single" w:sz="4" w:space="0" w:color="auto"/>
            </w:tcBorders>
          </w:tcPr>
          <w:p w14:paraId="437319C5" w14:textId="77777777" w:rsidR="002A34A8" w:rsidRDefault="002A34A8" w:rsidP="00CB2B6C">
            <w:pPr>
              <w:jc w:val="center"/>
            </w:pPr>
          </w:p>
        </w:tc>
        <w:tc>
          <w:tcPr>
            <w:tcW w:w="1418" w:type="dxa"/>
            <w:tcBorders>
              <w:top w:val="single" w:sz="4" w:space="0" w:color="auto"/>
              <w:left w:val="single" w:sz="4" w:space="0" w:color="auto"/>
              <w:bottom w:val="single" w:sz="4" w:space="0" w:color="auto"/>
              <w:right w:val="single" w:sz="4" w:space="0" w:color="auto"/>
            </w:tcBorders>
          </w:tcPr>
          <w:p w14:paraId="31B070E3" w14:textId="77777777" w:rsidR="002A34A8" w:rsidRDefault="002A34A8" w:rsidP="00CB2B6C">
            <w:pPr>
              <w:jc w:val="center"/>
            </w:pPr>
          </w:p>
        </w:tc>
        <w:tc>
          <w:tcPr>
            <w:tcW w:w="1275" w:type="dxa"/>
            <w:tcBorders>
              <w:top w:val="single" w:sz="4" w:space="0" w:color="auto"/>
              <w:left w:val="single" w:sz="4" w:space="0" w:color="auto"/>
              <w:bottom w:val="single" w:sz="4" w:space="0" w:color="auto"/>
              <w:right w:val="single" w:sz="4" w:space="0" w:color="auto"/>
            </w:tcBorders>
          </w:tcPr>
          <w:p w14:paraId="58E77188" w14:textId="77777777" w:rsidR="002A34A8" w:rsidRDefault="002A34A8" w:rsidP="00CB2B6C">
            <w:pPr>
              <w:jc w:val="center"/>
            </w:pPr>
          </w:p>
        </w:tc>
        <w:tc>
          <w:tcPr>
            <w:tcW w:w="1276" w:type="dxa"/>
            <w:tcBorders>
              <w:top w:val="single" w:sz="4" w:space="0" w:color="auto"/>
              <w:left w:val="single" w:sz="4" w:space="0" w:color="auto"/>
              <w:bottom w:val="single" w:sz="4" w:space="0" w:color="auto"/>
              <w:right w:val="single" w:sz="4" w:space="0" w:color="auto"/>
            </w:tcBorders>
          </w:tcPr>
          <w:p w14:paraId="41FB49AB" w14:textId="77777777" w:rsidR="002A34A8" w:rsidRDefault="002A34A8" w:rsidP="00CB2B6C">
            <w:pPr>
              <w:jc w:val="center"/>
            </w:pPr>
          </w:p>
        </w:tc>
        <w:tc>
          <w:tcPr>
            <w:tcW w:w="1276" w:type="dxa"/>
            <w:tcBorders>
              <w:top w:val="single" w:sz="4" w:space="0" w:color="auto"/>
              <w:left w:val="single" w:sz="4" w:space="0" w:color="auto"/>
              <w:bottom w:val="single" w:sz="4" w:space="0" w:color="auto"/>
              <w:right w:val="single" w:sz="4" w:space="0" w:color="auto"/>
            </w:tcBorders>
          </w:tcPr>
          <w:p w14:paraId="6046081A" w14:textId="77777777" w:rsidR="002A34A8" w:rsidRDefault="002A34A8" w:rsidP="00CB2B6C">
            <w:pPr>
              <w:jc w:val="center"/>
            </w:pPr>
          </w:p>
        </w:tc>
      </w:tr>
      <w:tr w:rsidR="002A34A8" w14:paraId="49A7DD44" w14:textId="77777777" w:rsidTr="00CB2B6C">
        <w:tc>
          <w:tcPr>
            <w:tcW w:w="3828" w:type="dxa"/>
            <w:tcBorders>
              <w:top w:val="single" w:sz="4" w:space="0" w:color="auto"/>
              <w:left w:val="single" w:sz="4" w:space="0" w:color="auto"/>
              <w:bottom w:val="single" w:sz="4" w:space="0" w:color="auto"/>
              <w:right w:val="single" w:sz="4" w:space="0" w:color="auto"/>
            </w:tcBorders>
          </w:tcPr>
          <w:p w14:paraId="2F1DD0AF" w14:textId="77777777" w:rsidR="002A34A8" w:rsidRDefault="002A34A8" w:rsidP="002A34A8">
            <w:pPr>
              <w:pStyle w:val="ListParagraph"/>
              <w:numPr>
                <w:ilvl w:val="0"/>
                <w:numId w:val="8"/>
              </w:numPr>
              <w:rPr>
                <w:sz w:val="20"/>
                <w:szCs w:val="20"/>
              </w:rPr>
            </w:pPr>
            <w:r>
              <w:rPr>
                <w:sz w:val="20"/>
                <w:szCs w:val="20"/>
              </w:rPr>
              <w:t>The impact of the ‘new Cold War’.</w:t>
            </w:r>
          </w:p>
        </w:tc>
        <w:tc>
          <w:tcPr>
            <w:tcW w:w="1417" w:type="dxa"/>
            <w:tcBorders>
              <w:top w:val="single" w:sz="4" w:space="0" w:color="auto"/>
              <w:left w:val="single" w:sz="4" w:space="0" w:color="auto"/>
              <w:bottom w:val="single" w:sz="4" w:space="0" w:color="auto"/>
              <w:right w:val="single" w:sz="4" w:space="0" w:color="auto"/>
            </w:tcBorders>
          </w:tcPr>
          <w:p w14:paraId="25DB9F38" w14:textId="77777777" w:rsidR="002A34A8" w:rsidRDefault="002A34A8" w:rsidP="00CB2B6C">
            <w:pPr>
              <w:jc w:val="center"/>
            </w:pPr>
          </w:p>
        </w:tc>
        <w:tc>
          <w:tcPr>
            <w:tcW w:w="1418" w:type="dxa"/>
            <w:tcBorders>
              <w:top w:val="single" w:sz="4" w:space="0" w:color="auto"/>
              <w:left w:val="single" w:sz="4" w:space="0" w:color="auto"/>
              <w:bottom w:val="single" w:sz="4" w:space="0" w:color="auto"/>
              <w:right w:val="single" w:sz="4" w:space="0" w:color="auto"/>
            </w:tcBorders>
          </w:tcPr>
          <w:p w14:paraId="7577F26B" w14:textId="77777777" w:rsidR="002A34A8" w:rsidRDefault="002A34A8" w:rsidP="00CB2B6C">
            <w:pPr>
              <w:jc w:val="center"/>
            </w:pPr>
          </w:p>
        </w:tc>
        <w:tc>
          <w:tcPr>
            <w:tcW w:w="1275" w:type="dxa"/>
            <w:tcBorders>
              <w:top w:val="single" w:sz="4" w:space="0" w:color="auto"/>
              <w:left w:val="single" w:sz="4" w:space="0" w:color="auto"/>
              <w:bottom w:val="single" w:sz="4" w:space="0" w:color="auto"/>
              <w:right w:val="single" w:sz="4" w:space="0" w:color="auto"/>
            </w:tcBorders>
          </w:tcPr>
          <w:p w14:paraId="159BF33A" w14:textId="77777777" w:rsidR="002A34A8" w:rsidRDefault="002A34A8" w:rsidP="00CB2B6C">
            <w:pPr>
              <w:jc w:val="center"/>
            </w:pPr>
          </w:p>
        </w:tc>
        <w:tc>
          <w:tcPr>
            <w:tcW w:w="1276" w:type="dxa"/>
            <w:tcBorders>
              <w:top w:val="single" w:sz="4" w:space="0" w:color="auto"/>
              <w:left w:val="single" w:sz="4" w:space="0" w:color="auto"/>
              <w:bottom w:val="single" w:sz="4" w:space="0" w:color="auto"/>
              <w:right w:val="single" w:sz="4" w:space="0" w:color="auto"/>
            </w:tcBorders>
          </w:tcPr>
          <w:p w14:paraId="1ACEB165" w14:textId="77777777" w:rsidR="002A34A8" w:rsidRDefault="002A34A8" w:rsidP="00CB2B6C">
            <w:pPr>
              <w:jc w:val="center"/>
            </w:pPr>
          </w:p>
        </w:tc>
        <w:tc>
          <w:tcPr>
            <w:tcW w:w="1276" w:type="dxa"/>
            <w:tcBorders>
              <w:top w:val="single" w:sz="4" w:space="0" w:color="auto"/>
              <w:left w:val="single" w:sz="4" w:space="0" w:color="auto"/>
              <w:bottom w:val="single" w:sz="4" w:space="0" w:color="auto"/>
              <w:right w:val="single" w:sz="4" w:space="0" w:color="auto"/>
            </w:tcBorders>
          </w:tcPr>
          <w:p w14:paraId="06782173" w14:textId="77777777" w:rsidR="002A34A8" w:rsidRDefault="002A34A8" w:rsidP="00CB2B6C">
            <w:pPr>
              <w:jc w:val="center"/>
            </w:pPr>
          </w:p>
        </w:tc>
      </w:tr>
    </w:tbl>
    <w:p w14:paraId="52DB189A" w14:textId="32292732" w:rsidR="004C1897" w:rsidRPr="005B0A44" w:rsidRDefault="004C1897" w:rsidP="004C1897">
      <w:pPr>
        <w:spacing w:after="180" w:line="240" w:lineRule="auto"/>
        <w:jc w:val="center"/>
        <w:rPr>
          <w:rFonts w:ascii="Arial" w:eastAsia="Times New Roman" w:hAnsi="Arial" w:cs="Arial"/>
          <w:vanish/>
          <w:color w:val="222222"/>
          <w:sz w:val="27"/>
          <w:szCs w:val="27"/>
          <w:lang w:eastAsia="en-GB"/>
        </w:rPr>
      </w:pPr>
      <w:r w:rsidRPr="005B0A44">
        <w:rPr>
          <w:rFonts w:ascii="Arial" w:eastAsia="Times New Roman" w:hAnsi="Arial" w:cs="Arial"/>
          <w:noProof/>
          <w:vanish/>
          <w:color w:val="0000FF"/>
          <w:sz w:val="27"/>
          <w:szCs w:val="27"/>
          <w:lang w:eastAsia="en-GB"/>
        </w:rPr>
        <w:drawing>
          <wp:inline distT="0" distB="0" distL="0" distR="0" wp14:anchorId="7A700503" wp14:editId="6FD172D1">
            <wp:extent cx="3556000" cy="3873500"/>
            <wp:effectExtent l="0" t="0" r="6350" b="0"/>
            <wp:docPr id="14" name="Picture 14" descr="Image result for winston churchill">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inston churchill">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6000" cy="3873500"/>
                    </a:xfrm>
                    <a:prstGeom prst="rect">
                      <a:avLst/>
                    </a:prstGeom>
                    <a:noFill/>
                    <a:ln>
                      <a:noFill/>
                    </a:ln>
                  </pic:spPr>
                </pic:pic>
              </a:graphicData>
            </a:graphic>
          </wp:inline>
        </w:drawing>
      </w:r>
    </w:p>
    <w:p w14:paraId="5D07FD3B" w14:textId="77777777" w:rsidR="004C1897" w:rsidRDefault="004C1897" w:rsidP="004C1897">
      <w:pPr>
        <w:jc w:val="center"/>
        <w:rPr>
          <w:sz w:val="2"/>
          <w:szCs w:val="2"/>
        </w:rPr>
      </w:pPr>
    </w:p>
    <w:tbl>
      <w:tblPr>
        <w:tblStyle w:val="TableGrid"/>
        <w:tblW w:w="10485" w:type="dxa"/>
        <w:tblInd w:w="0" w:type="dxa"/>
        <w:tblLook w:val="04A0" w:firstRow="1" w:lastRow="0" w:firstColumn="1" w:lastColumn="0" w:noHBand="0" w:noVBand="1"/>
      </w:tblPr>
      <w:tblGrid>
        <w:gridCol w:w="10485"/>
      </w:tblGrid>
      <w:tr w:rsidR="00E81542" w14:paraId="453EDAFE" w14:textId="77777777" w:rsidTr="00792E2F">
        <w:tc>
          <w:tcPr>
            <w:tcW w:w="10485" w:type="dxa"/>
            <w:tcBorders>
              <w:top w:val="single" w:sz="4" w:space="0" w:color="auto"/>
              <w:left w:val="single" w:sz="4" w:space="0" w:color="auto"/>
              <w:bottom w:val="single" w:sz="4" w:space="0" w:color="auto"/>
              <w:right w:val="single" w:sz="4" w:space="0" w:color="auto"/>
            </w:tcBorders>
            <w:hideMark/>
          </w:tcPr>
          <w:p w14:paraId="7A19A794" w14:textId="77777777" w:rsidR="00E81542" w:rsidRDefault="00E81542" w:rsidP="00792E2F">
            <w:pPr>
              <w:jc w:val="center"/>
              <w:rPr>
                <w:b/>
              </w:rPr>
            </w:pPr>
            <w:r>
              <w:rPr>
                <w:b/>
              </w:rPr>
              <w:t>Feedback - WWW/EBI</w:t>
            </w:r>
          </w:p>
        </w:tc>
      </w:tr>
      <w:tr w:rsidR="00E81542" w14:paraId="2B3AA818" w14:textId="77777777" w:rsidTr="00792E2F">
        <w:tc>
          <w:tcPr>
            <w:tcW w:w="10485" w:type="dxa"/>
            <w:tcBorders>
              <w:top w:val="single" w:sz="4" w:space="0" w:color="auto"/>
              <w:left w:val="single" w:sz="4" w:space="0" w:color="auto"/>
              <w:bottom w:val="single" w:sz="4" w:space="0" w:color="auto"/>
              <w:right w:val="single" w:sz="4" w:space="0" w:color="auto"/>
            </w:tcBorders>
          </w:tcPr>
          <w:p w14:paraId="1764106D" w14:textId="77777777" w:rsidR="00E81542" w:rsidRDefault="00E81542" w:rsidP="00792E2F">
            <w:r>
              <w:t>WWW</w:t>
            </w:r>
          </w:p>
          <w:p w14:paraId="74D6EA61" w14:textId="77777777" w:rsidR="00E81542" w:rsidRDefault="00E81542" w:rsidP="00792E2F"/>
          <w:p w14:paraId="73EA81B2" w14:textId="77777777" w:rsidR="00E81542" w:rsidRDefault="00E81542" w:rsidP="00792E2F"/>
          <w:p w14:paraId="067E909D" w14:textId="77777777" w:rsidR="00E81542" w:rsidRDefault="00E81542" w:rsidP="00792E2F"/>
          <w:p w14:paraId="29B3365B" w14:textId="77777777" w:rsidR="00E81542" w:rsidRDefault="00E81542" w:rsidP="00792E2F"/>
          <w:p w14:paraId="27015DA2" w14:textId="77777777" w:rsidR="00E81542" w:rsidRDefault="00E81542" w:rsidP="00792E2F"/>
          <w:p w14:paraId="7A71E02C" w14:textId="77777777" w:rsidR="00E81542" w:rsidRDefault="00E81542" w:rsidP="00792E2F">
            <w:r>
              <w:t>EBI</w:t>
            </w:r>
          </w:p>
          <w:p w14:paraId="7DB1ED65" w14:textId="77777777" w:rsidR="00E81542" w:rsidRDefault="00E81542" w:rsidP="00792E2F">
            <w:pPr>
              <w:jc w:val="center"/>
            </w:pPr>
          </w:p>
          <w:p w14:paraId="3778C11A" w14:textId="77777777" w:rsidR="00E81542" w:rsidRDefault="00E81542" w:rsidP="00F049EE"/>
          <w:p w14:paraId="2E94D2FF" w14:textId="77777777" w:rsidR="00E81542" w:rsidRDefault="00E81542" w:rsidP="00792E2F">
            <w:pPr>
              <w:jc w:val="center"/>
            </w:pPr>
          </w:p>
          <w:p w14:paraId="4FC3601A" w14:textId="77777777" w:rsidR="00E81542" w:rsidRDefault="00E81542" w:rsidP="00792E2F"/>
          <w:p w14:paraId="00071844" w14:textId="222DBD49" w:rsidR="00F049EE" w:rsidRDefault="00F049EE" w:rsidP="00792E2F"/>
        </w:tc>
      </w:tr>
    </w:tbl>
    <w:p w14:paraId="044F6DD3" w14:textId="77777777" w:rsidR="00E81542" w:rsidRDefault="00E81542" w:rsidP="00E81542">
      <w:pPr>
        <w:jc w:val="center"/>
        <w:rPr>
          <w:sz w:val="2"/>
          <w:szCs w:val="2"/>
        </w:rPr>
      </w:pPr>
    </w:p>
    <w:tbl>
      <w:tblPr>
        <w:tblStyle w:val="TableGrid"/>
        <w:tblpPr w:leftFromText="180" w:rightFromText="180" w:vertAnchor="text" w:tblpY="-54"/>
        <w:tblW w:w="10485" w:type="dxa"/>
        <w:tblInd w:w="0" w:type="dxa"/>
        <w:tblLook w:val="04A0" w:firstRow="1" w:lastRow="0" w:firstColumn="1" w:lastColumn="0" w:noHBand="0" w:noVBand="1"/>
      </w:tblPr>
      <w:tblGrid>
        <w:gridCol w:w="10485"/>
      </w:tblGrid>
      <w:tr w:rsidR="00E81542" w14:paraId="68B13133" w14:textId="77777777" w:rsidTr="00792E2F">
        <w:tc>
          <w:tcPr>
            <w:tcW w:w="10485" w:type="dxa"/>
            <w:tcBorders>
              <w:top w:val="single" w:sz="4" w:space="0" w:color="auto"/>
              <w:left w:val="single" w:sz="4" w:space="0" w:color="auto"/>
              <w:bottom w:val="single" w:sz="4" w:space="0" w:color="auto"/>
              <w:right w:val="single" w:sz="4" w:space="0" w:color="auto"/>
            </w:tcBorders>
            <w:hideMark/>
          </w:tcPr>
          <w:p w14:paraId="7634F53E" w14:textId="77777777" w:rsidR="00E81542" w:rsidRDefault="00E81542" w:rsidP="00792E2F">
            <w:pPr>
              <w:jc w:val="center"/>
              <w:rPr>
                <w:b/>
              </w:rPr>
            </w:pPr>
            <w:r>
              <w:rPr>
                <w:b/>
              </w:rPr>
              <w:t xml:space="preserve">Further ideas for improvement, extra reading etc. </w:t>
            </w:r>
          </w:p>
        </w:tc>
      </w:tr>
      <w:tr w:rsidR="00E81542" w14:paraId="0A90E427" w14:textId="77777777" w:rsidTr="00792E2F">
        <w:tc>
          <w:tcPr>
            <w:tcW w:w="10485" w:type="dxa"/>
            <w:tcBorders>
              <w:top w:val="single" w:sz="4" w:space="0" w:color="auto"/>
              <w:left w:val="single" w:sz="4" w:space="0" w:color="auto"/>
              <w:bottom w:val="single" w:sz="4" w:space="0" w:color="auto"/>
              <w:right w:val="single" w:sz="4" w:space="0" w:color="auto"/>
            </w:tcBorders>
          </w:tcPr>
          <w:p w14:paraId="65DA8858" w14:textId="77777777" w:rsidR="00E81542" w:rsidRDefault="00E81542" w:rsidP="00F049EE"/>
          <w:p w14:paraId="0BAD7722" w14:textId="77777777" w:rsidR="00E81542" w:rsidRDefault="00E81542" w:rsidP="00792E2F"/>
          <w:p w14:paraId="18BFFAB1" w14:textId="77777777" w:rsidR="00E81542" w:rsidRDefault="00E81542" w:rsidP="00792E2F">
            <w:pPr>
              <w:jc w:val="center"/>
            </w:pPr>
          </w:p>
          <w:p w14:paraId="51B43CE4" w14:textId="77777777" w:rsidR="00E81542" w:rsidRDefault="00E81542" w:rsidP="00F049EE"/>
        </w:tc>
      </w:tr>
    </w:tbl>
    <w:p w14:paraId="3CC98637" w14:textId="77777777" w:rsidR="004C1897" w:rsidRDefault="004C1897"/>
    <w:sectPr w:rsidR="004C1897" w:rsidSect="0033675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37AEC" w14:textId="77777777" w:rsidR="008404AE" w:rsidRDefault="008404AE" w:rsidP="002A7221">
      <w:pPr>
        <w:spacing w:after="0" w:line="240" w:lineRule="auto"/>
      </w:pPr>
      <w:r>
        <w:separator/>
      </w:r>
    </w:p>
  </w:endnote>
  <w:endnote w:type="continuationSeparator" w:id="0">
    <w:p w14:paraId="3FE6DF6D" w14:textId="77777777" w:rsidR="008404AE" w:rsidRDefault="008404AE" w:rsidP="002A7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81AF2" w14:textId="77777777" w:rsidR="008404AE" w:rsidRDefault="008404AE" w:rsidP="002A7221">
      <w:pPr>
        <w:spacing w:after="0" w:line="240" w:lineRule="auto"/>
      </w:pPr>
      <w:r>
        <w:separator/>
      </w:r>
    </w:p>
  </w:footnote>
  <w:footnote w:type="continuationSeparator" w:id="0">
    <w:p w14:paraId="77C03FC9" w14:textId="77777777" w:rsidR="008404AE" w:rsidRDefault="008404AE" w:rsidP="002A72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93019"/>
    <w:multiLevelType w:val="hybridMultilevel"/>
    <w:tmpl w:val="E9DC5F22"/>
    <w:lvl w:ilvl="0" w:tplc="07A4694E">
      <w:start w:val="1"/>
      <w:numFmt w:val="decimal"/>
      <w:lvlText w:val="%1)"/>
      <w:lvlJc w:val="left"/>
      <w:pPr>
        <w:tabs>
          <w:tab w:val="num" w:pos="720"/>
        </w:tabs>
        <w:ind w:left="720" w:hanging="360"/>
      </w:pPr>
    </w:lvl>
    <w:lvl w:ilvl="1" w:tplc="3CF26C1A" w:tentative="1">
      <w:start w:val="1"/>
      <w:numFmt w:val="decimal"/>
      <w:lvlText w:val="%2)"/>
      <w:lvlJc w:val="left"/>
      <w:pPr>
        <w:tabs>
          <w:tab w:val="num" w:pos="1440"/>
        </w:tabs>
        <w:ind w:left="1440" w:hanging="360"/>
      </w:pPr>
    </w:lvl>
    <w:lvl w:ilvl="2" w:tplc="9A926942" w:tentative="1">
      <w:start w:val="1"/>
      <w:numFmt w:val="decimal"/>
      <w:lvlText w:val="%3)"/>
      <w:lvlJc w:val="left"/>
      <w:pPr>
        <w:tabs>
          <w:tab w:val="num" w:pos="2160"/>
        </w:tabs>
        <w:ind w:left="2160" w:hanging="360"/>
      </w:pPr>
    </w:lvl>
    <w:lvl w:ilvl="3" w:tplc="6FEE6AAE" w:tentative="1">
      <w:start w:val="1"/>
      <w:numFmt w:val="decimal"/>
      <w:lvlText w:val="%4)"/>
      <w:lvlJc w:val="left"/>
      <w:pPr>
        <w:tabs>
          <w:tab w:val="num" w:pos="2880"/>
        </w:tabs>
        <w:ind w:left="2880" w:hanging="360"/>
      </w:pPr>
    </w:lvl>
    <w:lvl w:ilvl="4" w:tplc="160C463E" w:tentative="1">
      <w:start w:val="1"/>
      <w:numFmt w:val="decimal"/>
      <w:lvlText w:val="%5)"/>
      <w:lvlJc w:val="left"/>
      <w:pPr>
        <w:tabs>
          <w:tab w:val="num" w:pos="3600"/>
        </w:tabs>
        <w:ind w:left="3600" w:hanging="360"/>
      </w:pPr>
    </w:lvl>
    <w:lvl w:ilvl="5" w:tplc="4886A2C0" w:tentative="1">
      <w:start w:val="1"/>
      <w:numFmt w:val="decimal"/>
      <w:lvlText w:val="%6)"/>
      <w:lvlJc w:val="left"/>
      <w:pPr>
        <w:tabs>
          <w:tab w:val="num" w:pos="4320"/>
        </w:tabs>
        <w:ind w:left="4320" w:hanging="360"/>
      </w:pPr>
    </w:lvl>
    <w:lvl w:ilvl="6" w:tplc="362CC8E4" w:tentative="1">
      <w:start w:val="1"/>
      <w:numFmt w:val="decimal"/>
      <w:lvlText w:val="%7)"/>
      <w:lvlJc w:val="left"/>
      <w:pPr>
        <w:tabs>
          <w:tab w:val="num" w:pos="5040"/>
        </w:tabs>
        <w:ind w:left="5040" w:hanging="360"/>
      </w:pPr>
    </w:lvl>
    <w:lvl w:ilvl="7" w:tplc="673493C8" w:tentative="1">
      <w:start w:val="1"/>
      <w:numFmt w:val="decimal"/>
      <w:lvlText w:val="%8)"/>
      <w:lvlJc w:val="left"/>
      <w:pPr>
        <w:tabs>
          <w:tab w:val="num" w:pos="5760"/>
        </w:tabs>
        <w:ind w:left="5760" w:hanging="360"/>
      </w:pPr>
    </w:lvl>
    <w:lvl w:ilvl="8" w:tplc="FFCA99E0" w:tentative="1">
      <w:start w:val="1"/>
      <w:numFmt w:val="decimal"/>
      <w:lvlText w:val="%9)"/>
      <w:lvlJc w:val="left"/>
      <w:pPr>
        <w:tabs>
          <w:tab w:val="num" w:pos="6480"/>
        </w:tabs>
        <w:ind w:left="6480" w:hanging="360"/>
      </w:pPr>
    </w:lvl>
  </w:abstractNum>
  <w:abstractNum w:abstractNumId="1" w15:restartNumberingAfterBreak="0">
    <w:nsid w:val="213F3507"/>
    <w:multiLevelType w:val="hybridMultilevel"/>
    <w:tmpl w:val="A7CCE0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DB366AD"/>
    <w:multiLevelType w:val="hybridMultilevel"/>
    <w:tmpl w:val="AC7A5208"/>
    <w:lvl w:ilvl="0" w:tplc="518E06A0">
      <w:start w:val="1"/>
      <w:numFmt w:val="decimal"/>
      <w:lvlText w:val="%1)"/>
      <w:lvlJc w:val="left"/>
      <w:pPr>
        <w:tabs>
          <w:tab w:val="num" w:pos="720"/>
        </w:tabs>
        <w:ind w:left="720" w:hanging="360"/>
      </w:pPr>
    </w:lvl>
    <w:lvl w:ilvl="1" w:tplc="9548581E" w:tentative="1">
      <w:start w:val="1"/>
      <w:numFmt w:val="decimal"/>
      <w:lvlText w:val="%2)"/>
      <w:lvlJc w:val="left"/>
      <w:pPr>
        <w:tabs>
          <w:tab w:val="num" w:pos="1440"/>
        </w:tabs>
        <w:ind w:left="1440" w:hanging="360"/>
      </w:pPr>
    </w:lvl>
    <w:lvl w:ilvl="2" w:tplc="CCD0E13A" w:tentative="1">
      <w:start w:val="1"/>
      <w:numFmt w:val="decimal"/>
      <w:lvlText w:val="%3)"/>
      <w:lvlJc w:val="left"/>
      <w:pPr>
        <w:tabs>
          <w:tab w:val="num" w:pos="2160"/>
        </w:tabs>
        <w:ind w:left="2160" w:hanging="360"/>
      </w:pPr>
    </w:lvl>
    <w:lvl w:ilvl="3" w:tplc="2076C6C0" w:tentative="1">
      <w:start w:val="1"/>
      <w:numFmt w:val="decimal"/>
      <w:lvlText w:val="%4)"/>
      <w:lvlJc w:val="left"/>
      <w:pPr>
        <w:tabs>
          <w:tab w:val="num" w:pos="2880"/>
        </w:tabs>
        <w:ind w:left="2880" w:hanging="360"/>
      </w:pPr>
    </w:lvl>
    <w:lvl w:ilvl="4" w:tplc="5EC06342" w:tentative="1">
      <w:start w:val="1"/>
      <w:numFmt w:val="decimal"/>
      <w:lvlText w:val="%5)"/>
      <w:lvlJc w:val="left"/>
      <w:pPr>
        <w:tabs>
          <w:tab w:val="num" w:pos="3600"/>
        </w:tabs>
        <w:ind w:left="3600" w:hanging="360"/>
      </w:pPr>
    </w:lvl>
    <w:lvl w:ilvl="5" w:tplc="337EB656" w:tentative="1">
      <w:start w:val="1"/>
      <w:numFmt w:val="decimal"/>
      <w:lvlText w:val="%6)"/>
      <w:lvlJc w:val="left"/>
      <w:pPr>
        <w:tabs>
          <w:tab w:val="num" w:pos="4320"/>
        </w:tabs>
        <w:ind w:left="4320" w:hanging="360"/>
      </w:pPr>
    </w:lvl>
    <w:lvl w:ilvl="6" w:tplc="93742F54" w:tentative="1">
      <w:start w:val="1"/>
      <w:numFmt w:val="decimal"/>
      <w:lvlText w:val="%7)"/>
      <w:lvlJc w:val="left"/>
      <w:pPr>
        <w:tabs>
          <w:tab w:val="num" w:pos="5040"/>
        </w:tabs>
        <w:ind w:left="5040" w:hanging="360"/>
      </w:pPr>
    </w:lvl>
    <w:lvl w:ilvl="7" w:tplc="264C8FBA" w:tentative="1">
      <w:start w:val="1"/>
      <w:numFmt w:val="decimal"/>
      <w:lvlText w:val="%8)"/>
      <w:lvlJc w:val="left"/>
      <w:pPr>
        <w:tabs>
          <w:tab w:val="num" w:pos="5760"/>
        </w:tabs>
        <w:ind w:left="5760" w:hanging="360"/>
      </w:pPr>
    </w:lvl>
    <w:lvl w:ilvl="8" w:tplc="692E7134" w:tentative="1">
      <w:start w:val="1"/>
      <w:numFmt w:val="decimal"/>
      <w:lvlText w:val="%9)"/>
      <w:lvlJc w:val="left"/>
      <w:pPr>
        <w:tabs>
          <w:tab w:val="num" w:pos="6480"/>
        </w:tabs>
        <w:ind w:left="6480" w:hanging="360"/>
      </w:pPr>
    </w:lvl>
  </w:abstractNum>
  <w:abstractNum w:abstractNumId="3" w15:restartNumberingAfterBreak="0">
    <w:nsid w:val="3A83614B"/>
    <w:multiLevelType w:val="hybridMultilevel"/>
    <w:tmpl w:val="6366DE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14E3810"/>
    <w:multiLevelType w:val="hybridMultilevel"/>
    <w:tmpl w:val="DEA4CC16"/>
    <w:lvl w:ilvl="0" w:tplc="00D41D3C">
      <w:start w:val="1"/>
      <w:numFmt w:val="decimal"/>
      <w:lvlText w:val="%1)"/>
      <w:lvlJc w:val="left"/>
      <w:pPr>
        <w:tabs>
          <w:tab w:val="num" w:pos="720"/>
        </w:tabs>
        <w:ind w:left="720" w:hanging="360"/>
      </w:pPr>
    </w:lvl>
    <w:lvl w:ilvl="1" w:tplc="F3DCEE38" w:tentative="1">
      <w:start w:val="1"/>
      <w:numFmt w:val="decimal"/>
      <w:lvlText w:val="%2)"/>
      <w:lvlJc w:val="left"/>
      <w:pPr>
        <w:tabs>
          <w:tab w:val="num" w:pos="1440"/>
        </w:tabs>
        <w:ind w:left="1440" w:hanging="360"/>
      </w:pPr>
    </w:lvl>
    <w:lvl w:ilvl="2" w:tplc="748209D0" w:tentative="1">
      <w:start w:val="1"/>
      <w:numFmt w:val="decimal"/>
      <w:lvlText w:val="%3)"/>
      <w:lvlJc w:val="left"/>
      <w:pPr>
        <w:tabs>
          <w:tab w:val="num" w:pos="2160"/>
        </w:tabs>
        <w:ind w:left="2160" w:hanging="360"/>
      </w:pPr>
    </w:lvl>
    <w:lvl w:ilvl="3" w:tplc="EA821AE6" w:tentative="1">
      <w:start w:val="1"/>
      <w:numFmt w:val="decimal"/>
      <w:lvlText w:val="%4)"/>
      <w:lvlJc w:val="left"/>
      <w:pPr>
        <w:tabs>
          <w:tab w:val="num" w:pos="2880"/>
        </w:tabs>
        <w:ind w:left="2880" w:hanging="360"/>
      </w:pPr>
    </w:lvl>
    <w:lvl w:ilvl="4" w:tplc="61FC77F0" w:tentative="1">
      <w:start w:val="1"/>
      <w:numFmt w:val="decimal"/>
      <w:lvlText w:val="%5)"/>
      <w:lvlJc w:val="left"/>
      <w:pPr>
        <w:tabs>
          <w:tab w:val="num" w:pos="3600"/>
        </w:tabs>
        <w:ind w:left="3600" w:hanging="360"/>
      </w:pPr>
    </w:lvl>
    <w:lvl w:ilvl="5" w:tplc="C3E0DAAC" w:tentative="1">
      <w:start w:val="1"/>
      <w:numFmt w:val="decimal"/>
      <w:lvlText w:val="%6)"/>
      <w:lvlJc w:val="left"/>
      <w:pPr>
        <w:tabs>
          <w:tab w:val="num" w:pos="4320"/>
        </w:tabs>
        <w:ind w:left="4320" w:hanging="360"/>
      </w:pPr>
    </w:lvl>
    <w:lvl w:ilvl="6" w:tplc="74D23B06" w:tentative="1">
      <w:start w:val="1"/>
      <w:numFmt w:val="decimal"/>
      <w:lvlText w:val="%7)"/>
      <w:lvlJc w:val="left"/>
      <w:pPr>
        <w:tabs>
          <w:tab w:val="num" w:pos="5040"/>
        </w:tabs>
        <w:ind w:left="5040" w:hanging="360"/>
      </w:pPr>
    </w:lvl>
    <w:lvl w:ilvl="7" w:tplc="C986D2C2" w:tentative="1">
      <w:start w:val="1"/>
      <w:numFmt w:val="decimal"/>
      <w:lvlText w:val="%8)"/>
      <w:lvlJc w:val="left"/>
      <w:pPr>
        <w:tabs>
          <w:tab w:val="num" w:pos="5760"/>
        </w:tabs>
        <w:ind w:left="5760" w:hanging="360"/>
      </w:pPr>
    </w:lvl>
    <w:lvl w:ilvl="8" w:tplc="E21CCFEC" w:tentative="1">
      <w:start w:val="1"/>
      <w:numFmt w:val="decimal"/>
      <w:lvlText w:val="%9)"/>
      <w:lvlJc w:val="left"/>
      <w:pPr>
        <w:tabs>
          <w:tab w:val="num" w:pos="6480"/>
        </w:tabs>
        <w:ind w:left="6480" w:hanging="360"/>
      </w:pPr>
    </w:lvl>
  </w:abstractNum>
  <w:abstractNum w:abstractNumId="5" w15:restartNumberingAfterBreak="0">
    <w:nsid w:val="6BF72391"/>
    <w:multiLevelType w:val="hybridMultilevel"/>
    <w:tmpl w:val="A5A076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773201D7"/>
    <w:multiLevelType w:val="hybridMultilevel"/>
    <w:tmpl w:val="0A8E6A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775DC3"/>
    <w:multiLevelType w:val="hybridMultilevel"/>
    <w:tmpl w:val="95DC8DAE"/>
    <w:lvl w:ilvl="0" w:tplc="BFE89806">
      <w:start w:val="1"/>
      <w:numFmt w:val="decimal"/>
      <w:lvlText w:val="%1)"/>
      <w:lvlJc w:val="left"/>
      <w:pPr>
        <w:ind w:left="1080" w:hanging="360"/>
      </w:pPr>
      <w:rPr>
        <w:rFonts w:hint="default"/>
        <w:sz w:val="22"/>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7"/>
  </w:num>
  <w:num w:numId="3">
    <w:abstractNumId w:val="0"/>
  </w:num>
  <w:num w:numId="4">
    <w:abstractNumId w:val="2"/>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BA"/>
    <w:rsid w:val="000121A7"/>
    <w:rsid w:val="00030520"/>
    <w:rsid w:val="00033CD4"/>
    <w:rsid w:val="00040012"/>
    <w:rsid w:val="00052107"/>
    <w:rsid w:val="000853F6"/>
    <w:rsid w:val="00097705"/>
    <w:rsid w:val="000A4ADB"/>
    <w:rsid w:val="000B079A"/>
    <w:rsid w:val="000F0257"/>
    <w:rsid w:val="001201A8"/>
    <w:rsid w:val="00141D41"/>
    <w:rsid w:val="001746FB"/>
    <w:rsid w:val="001A1924"/>
    <w:rsid w:val="001A754D"/>
    <w:rsid w:val="001C3968"/>
    <w:rsid w:val="001E6A96"/>
    <w:rsid w:val="001E7AF2"/>
    <w:rsid w:val="0020637D"/>
    <w:rsid w:val="00274AAC"/>
    <w:rsid w:val="0029374D"/>
    <w:rsid w:val="002A28AD"/>
    <w:rsid w:val="002A34A8"/>
    <w:rsid w:val="002A7221"/>
    <w:rsid w:val="002E4851"/>
    <w:rsid w:val="002F259E"/>
    <w:rsid w:val="00320E26"/>
    <w:rsid w:val="0033675A"/>
    <w:rsid w:val="003459B1"/>
    <w:rsid w:val="00350806"/>
    <w:rsid w:val="00354BFB"/>
    <w:rsid w:val="00374222"/>
    <w:rsid w:val="003836E7"/>
    <w:rsid w:val="0038722E"/>
    <w:rsid w:val="003A00E6"/>
    <w:rsid w:val="003B3F69"/>
    <w:rsid w:val="003C0534"/>
    <w:rsid w:val="003C6DFD"/>
    <w:rsid w:val="00431666"/>
    <w:rsid w:val="004472E8"/>
    <w:rsid w:val="00470D54"/>
    <w:rsid w:val="00471B37"/>
    <w:rsid w:val="004C1897"/>
    <w:rsid w:val="004C50D5"/>
    <w:rsid w:val="004D42C0"/>
    <w:rsid w:val="004D4AD1"/>
    <w:rsid w:val="004D6CD1"/>
    <w:rsid w:val="00500F22"/>
    <w:rsid w:val="00523203"/>
    <w:rsid w:val="00554273"/>
    <w:rsid w:val="00584245"/>
    <w:rsid w:val="006351D9"/>
    <w:rsid w:val="00642A9E"/>
    <w:rsid w:val="00687074"/>
    <w:rsid w:val="006A7798"/>
    <w:rsid w:val="006F6527"/>
    <w:rsid w:val="00703757"/>
    <w:rsid w:val="007509F7"/>
    <w:rsid w:val="00756B89"/>
    <w:rsid w:val="00761238"/>
    <w:rsid w:val="00764BD9"/>
    <w:rsid w:val="0079299F"/>
    <w:rsid w:val="007955C7"/>
    <w:rsid w:val="007958FC"/>
    <w:rsid w:val="007B3D00"/>
    <w:rsid w:val="007D0FDE"/>
    <w:rsid w:val="007D4110"/>
    <w:rsid w:val="007E5623"/>
    <w:rsid w:val="007F5001"/>
    <w:rsid w:val="00827835"/>
    <w:rsid w:val="00831F97"/>
    <w:rsid w:val="008404AE"/>
    <w:rsid w:val="008649F6"/>
    <w:rsid w:val="008A1A2A"/>
    <w:rsid w:val="008B2E1E"/>
    <w:rsid w:val="008B5004"/>
    <w:rsid w:val="008D491A"/>
    <w:rsid w:val="008D4A0F"/>
    <w:rsid w:val="008E416C"/>
    <w:rsid w:val="008F327A"/>
    <w:rsid w:val="00971232"/>
    <w:rsid w:val="00984B3F"/>
    <w:rsid w:val="009A4AB4"/>
    <w:rsid w:val="009D7C2F"/>
    <w:rsid w:val="009F6D57"/>
    <w:rsid w:val="00A04615"/>
    <w:rsid w:val="00A066AF"/>
    <w:rsid w:val="00A21092"/>
    <w:rsid w:val="00A36C89"/>
    <w:rsid w:val="00A4322C"/>
    <w:rsid w:val="00A962AA"/>
    <w:rsid w:val="00AA2260"/>
    <w:rsid w:val="00AA327F"/>
    <w:rsid w:val="00AE0ABA"/>
    <w:rsid w:val="00B23497"/>
    <w:rsid w:val="00B24E5E"/>
    <w:rsid w:val="00B51F85"/>
    <w:rsid w:val="00B85982"/>
    <w:rsid w:val="00BC1C13"/>
    <w:rsid w:val="00BD0DA4"/>
    <w:rsid w:val="00BE6E19"/>
    <w:rsid w:val="00C010E9"/>
    <w:rsid w:val="00C255E7"/>
    <w:rsid w:val="00C46DA0"/>
    <w:rsid w:val="00C53370"/>
    <w:rsid w:val="00C7069B"/>
    <w:rsid w:val="00CE49C5"/>
    <w:rsid w:val="00CF284B"/>
    <w:rsid w:val="00D12D14"/>
    <w:rsid w:val="00D137E1"/>
    <w:rsid w:val="00D445FC"/>
    <w:rsid w:val="00DA12FB"/>
    <w:rsid w:val="00DD7BEE"/>
    <w:rsid w:val="00DF21BB"/>
    <w:rsid w:val="00DF5D08"/>
    <w:rsid w:val="00E048FE"/>
    <w:rsid w:val="00E2559E"/>
    <w:rsid w:val="00E266AF"/>
    <w:rsid w:val="00E27C22"/>
    <w:rsid w:val="00E427BA"/>
    <w:rsid w:val="00E50992"/>
    <w:rsid w:val="00E54214"/>
    <w:rsid w:val="00E660E0"/>
    <w:rsid w:val="00E66501"/>
    <w:rsid w:val="00E67985"/>
    <w:rsid w:val="00E81542"/>
    <w:rsid w:val="00E85B48"/>
    <w:rsid w:val="00E904C9"/>
    <w:rsid w:val="00EC422A"/>
    <w:rsid w:val="00ED5F6D"/>
    <w:rsid w:val="00F049EE"/>
    <w:rsid w:val="00F15695"/>
    <w:rsid w:val="00F17942"/>
    <w:rsid w:val="00FE76F2"/>
    <w:rsid w:val="00FF504C"/>
    <w:rsid w:val="00FF5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37E4D36"/>
  <w15:chartTrackingRefBased/>
  <w15:docId w15:val="{9D0A7B8D-6756-482F-A8B0-F7E78AF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9C5"/>
    <w:pPr>
      <w:ind w:left="720"/>
      <w:contextualSpacing/>
    </w:p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57"/>
    <w:rPr>
      <w:rFonts w:ascii="Segoe UI" w:hAnsi="Segoe UI" w:cs="Segoe UI"/>
      <w:sz w:val="18"/>
      <w:szCs w:val="18"/>
    </w:rPr>
  </w:style>
  <w:style w:type="character" w:styleId="Hyperlink">
    <w:name w:val="Hyperlink"/>
    <w:basedOn w:val="DefaultParagraphFont"/>
    <w:uiPriority w:val="99"/>
    <w:unhideWhenUsed/>
    <w:rsid w:val="000F0257"/>
    <w:rPr>
      <w:color w:val="0563C1" w:themeColor="hyperlink"/>
      <w:u w:val="single"/>
    </w:rPr>
  </w:style>
  <w:style w:type="character" w:styleId="UnresolvedMention">
    <w:name w:val="Unresolved Mention"/>
    <w:basedOn w:val="DefaultParagraphFont"/>
    <w:uiPriority w:val="99"/>
    <w:semiHidden/>
    <w:unhideWhenUsed/>
    <w:rsid w:val="000F0257"/>
    <w:rPr>
      <w:color w:val="605E5C"/>
      <w:shd w:val="clear" w:color="auto" w:fill="E1DFDD"/>
    </w:rPr>
  </w:style>
  <w:style w:type="paragraph" w:styleId="Header">
    <w:name w:val="header"/>
    <w:basedOn w:val="Normal"/>
    <w:link w:val="HeaderChar"/>
    <w:uiPriority w:val="99"/>
    <w:unhideWhenUsed/>
    <w:rsid w:val="002A7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221"/>
  </w:style>
  <w:style w:type="paragraph" w:styleId="Footer">
    <w:name w:val="footer"/>
    <w:basedOn w:val="Normal"/>
    <w:link w:val="FooterChar"/>
    <w:uiPriority w:val="99"/>
    <w:unhideWhenUsed/>
    <w:rsid w:val="002A7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221"/>
  </w:style>
  <w:style w:type="paragraph" w:styleId="NormalWeb">
    <w:name w:val="Normal (Web)"/>
    <w:basedOn w:val="Normal"/>
    <w:uiPriority w:val="99"/>
    <w:semiHidden/>
    <w:unhideWhenUsed/>
    <w:rsid w:val="00BD0DA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756B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0665">
      <w:bodyDiv w:val="1"/>
      <w:marLeft w:val="0"/>
      <w:marRight w:val="0"/>
      <w:marTop w:val="0"/>
      <w:marBottom w:val="0"/>
      <w:divBdr>
        <w:top w:val="none" w:sz="0" w:space="0" w:color="auto"/>
        <w:left w:val="none" w:sz="0" w:space="0" w:color="auto"/>
        <w:bottom w:val="none" w:sz="0" w:space="0" w:color="auto"/>
        <w:right w:val="none" w:sz="0" w:space="0" w:color="auto"/>
      </w:divBdr>
    </w:div>
    <w:div w:id="109859321">
      <w:bodyDiv w:val="1"/>
      <w:marLeft w:val="0"/>
      <w:marRight w:val="0"/>
      <w:marTop w:val="0"/>
      <w:marBottom w:val="0"/>
      <w:divBdr>
        <w:top w:val="none" w:sz="0" w:space="0" w:color="auto"/>
        <w:left w:val="none" w:sz="0" w:space="0" w:color="auto"/>
        <w:bottom w:val="none" w:sz="0" w:space="0" w:color="auto"/>
        <w:right w:val="none" w:sz="0" w:space="0" w:color="auto"/>
      </w:divBdr>
    </w:div>
    <w:div w:id="137189101">
      <w:bodyDiv w:val="1"/>
      <w:marLeft w:val="0"/>
      <w:marRight w:val="0"/>
      <w:marTop w:val="0"/>
      <w:marBottom w:val="0"/>
      <w:divBdr>
        <w:top w:val="none" w:sz="0" w:space="0" w:color="auto"/>
        <w:left w:val="none" w:sz="0" w:space="0" w:color="auto"/>
        <w:bottom w:val="none" w:sz="0" w:space="0" w:color="auto"/>
        <w:right w:val="none" w:sz="0" w:space="0" w:color="auto"/>
      </w:divBdr>
    </w:div>
    <w:div w:id="166865337">
      <w:bodyDiv w:val="1"/>
      <w:marLeft w:val="0"/>
      <w:marRight w:val="0"/>
      <w:marTop w:val="0"/>
      <w:marBottom w:val="0"/>
      <w:divBdr>
        <w:top w:val="none" w:sz="0" w:space="0" w:color="auto"/>
        <w:left w:val="none" w:sz="0" w:space="0" w:color="auto"/>
        <w:bottom w:val="none" w:sz="0" w:space="0" w:color="auto"/>
        <w:right w:val="none" w:sz="0" w:space="0" w:color="auto"/>
      </w:divBdr>
    </w:div>
    <w:div w:id="208956406">
      <w:bodyDiv w:val="1"/>
      <w:marLeft w:val="0"/>
      <w:marRight w:val="0"/>
      <w:marTop w:val="0"/>
      <w:marBottom w:val="0"/>
      <w:divBdr>
        <w:top w:val="none" w:sz="0" w:space="0" w:color="auto"/>
        <w:left w:val="none" w:sz="0" w:space="0" w:color="auto"/>
        <w:bottom w:val="none" w:sz="0" w:space="0" w:color="auto"/>
        <w:right w:val="none" w:sz="0" w:space="0" w:color="auto"/>
      </w:divBdr>
    </w:div>
    <w:div w:id="223179120">
      <w:bodyDiv w:val="1"/>
      <w:marLeft w:val="0"/>
      <w:marRight w:val="0"/>
      <w:marTop w:val="0"/>
      <w:marBottom w:val="0"/>
      <w:divBdr>
        <w:top w:val="none" w:sz="0" w:space="0" w:color="auto"/>
        <w:left w:val="none" w:sz="0" w:space="0" w:color="auto"/>
        <w:bottom w:val="none" w:sz="0" w:space="0" w:color="auto"/>
        <w:right w:val="none" w:sz="0" w:space="0" w:color="auto"/>
      </w:divBdr>
    </w:div>
    <w:div w:id="275794380">
      <w:bodyDiv w:val="1"/>
      <w:marLeft w:val="0"/>
      <w:marRight w:val="0"/>
      <w:marTop w:val="0"/>
      <w:marBottom w:val="0"/>
      <w:divBdr>
        <w:top w:val="none" w:sz="0" w:space="0" w:color="auto"/>
        <w:left w:val="none" w:sz="0" w:space="0" w:color="auto"/>
        <w:bottom w:val="none" w:sz="0" w:space="0" w:color="auto"/>
        <w:right w:val="none" w:sz="0" w:space="0" w:color="auto"/>
      </w:divBdr>
    </w:div>
    <w:div w:id="314769508">
      <w:bodyDiv w:val="1"/>
      <w:marLeft w:val="0"/>
      <w:marRight w:val="0"/>
      <w:marTop w:val="0"/>
      <w:marBottom w:val="0"/>
      <w:divBdr>
        <w:top w:val="none" w:sz="0" w:space="0" w:color="auto"/>
        <w:left w:val="none" w:sz="0" w:space="0" w:color="auto"/>
        <w:bottom w:val="none" w:sz="0" w:space="0" w:color="auto"/>
        <w:right w:val="none" w:sz="0" w:space="0" w:color="auto"/>
      </w:divBdr>
    </w:div>
    <w:div w:id="333070726">
      <w:bodyDiv w:val="1"/>
      <w:marLeft w:val="0"/>
      <w:marRight w:val="0"/>
      <w:marTop w:val="0"/>
      <w:marBottom w:val="0"/>
      <w:divBdr>
        <w:top w:val="none" w:sz="0" w:space="0" w:color="auto"/>
        <w:left w:val="none" w:sz="0" w:space="0" w:color="auto"/>
        <w:bottom w:val="none" w:sz="0" w:space="0" w:color="auto"/>
        <w:right w:val="none" w:sz="0" w:space="0" w:color="auto"/>
      </w:divBdr>
    </w:div>
    <w:div w:id="347561866">
      <w:bodyDiv w:val="1"/>
      <w:marLeft w:val="0"/>
      <w:marRight w:val="0"/>
      <w:marTop w:val="0"/>
      <w:marBottom w:val="0"/>
      <w:divBdr>
        <w:top w:val="none" w:sz="0" w:space="0" w:color="auto"/>
        <w:left w:val="none" w:sz="0" w:space="0" w:color="auto"/>
        <w:bottom w:val="none" w:sz="0" w:space="0" w:color="auto"/>
        <w:right w:val="none" w:sz="0" w:space="0" w:color="auto"/>
      </w:divBdr>
    </w:div>
    <w:div w:id="384454343">
      <w:bodyDiv w:val="1"/>
      <w:marLeft w:val="0"/>
      <w:marRight w:val="0"/>
      <w:marTop w:val="0"/>
      <w:marBottom w:val="0"/>
      <w:divBdr>
        <w:top w:val="none" w:sz="0" w:space="0" w:color="auto"/>
        <w:left w:val="none" w:sz="0" w:space="0" w:color="auto"/>
        <w:bottom w:val="none" w:sz="0" w:space="0" w:color="auto"/>
        <w:right w:val="none" w:sz="0" w:space="0" w:color="auto"/>
      </w:divBdr>
    </w:div>
    <w:div w:id="394357098">
      <w:bodyDiv w:val="1"/>
      <w:marLeft w:val="0"/>
      <w:marRight w:val="0"/>
      <w:marTop w:val="0"/>
      <w:marBottom w:val="0"/>
      <w:divBdr>
        <w:top w:val="none" w:sz="0" w:space="0" w:color="auto"/>
        <w:left w:val="none" w:sz="0" w:space="0" w:color="auto"/>
        <w:bottom w:val="none" w:sz="0" w:space="0" w:color="auto"/>
        <w:right w:val="none" w:sz="0" w:space="0" w:color="auto"/>
      </w:divBdr>
    </w:div>
    <w:div w:id="440347077">
      <w:bodyDiv w:val="1"/>
      <w:marLeft w:val="0"/>
      <w:marRight w:val="0"/>
      <w:marTop w:val="0"/>
      <w:marBottom w:val="0"/>
      <w:divBdr>
        <w:top w:val="none" w:sz="0" w:space="0" w:color="auto"/>
        <w:left w:val="none" w:sz="0" w:space="0" w:color="auto"/>
        <w:bottom w:val="none" w:sz="0" w:space="0" w:color="auto"/>
        <w:right w:val="none" w:sz="0" w:space="0" w:color="auto"/>
      </w:divBdr>
    </w:div>
    <w:div w:id="471483346">
      <w:bodyDiv w:val="1"/>
      <w:marLeft w:val="0"/>
      <w:marRight w:val="0"/>
      <w:marTop w:val="0"/>
      <w:marBottom w:val="0"/>
      <w:divBdr>
        <w:top w:val="none" w:sz="0" w:space="0" w:color="auto"/>
        <w:left w:val="none" w:sz="0" w:space="0" w:color="auto"/>
        <w:bottom w:val="none" w:sz="0" w:space="0" w:color="auto"/>
        <w:right w:val="none" w:sz="0" w:space="0" w:color="auto"/>
      </w:divBdr>
    </w:div>
    <w:div w:id="615139388">
      <w:bodyDiv w:val="1"/>
      <w:marLeft w:val="0"/>
      <w:marRight w:val="0"/>
      <w:marTop w:val="0"/>
      <w:marBottom w:val="0"/>
      <w:divBdr>
        <w:top w:val="none" w:sz="0" w:space="0" w:color="auto"/>
        <w:left w:val="none" w:sz="0" w:space="0" w:color="auto"/>
        <w:bottom w:val="none" w:sz="0" w:space="0" w:color="auto"/>
        <w:right w:val="none" w:sz="0" w:space="0" w:color="auto"/>
      </w:divBdr>
    </w:div>
    <w:div w:id="633874033">
      <w:bodyDiv w:val="1"/>
      <w:marLeft w:val="0"/>
      <w:marRight w:val="0"/>
      <w:marTop w:val="0"/>
      <w:marBottom w:val="0"/>
      <w:divBdr>
        <w:top w:val="none" w:sz="0" w:space="0" w:color="auto"/>
        <w:left w:val="none" w:sz="0" w:space="0" w:color="auto"/>
        <w:bottom w:val="none" w:sz="0" w:space="0" w:color="auto"/>
        <w:right w:val="none" w:sz="0" w:space="0" w:color="auto"/>
      </w:divBdr>
    </w:div>
    <w:div w:id="658844367">
      <w:bodyDiv w:val="1"/>
      <w:marLeft w:val="0"/>
      <w:marRight w:val="0"/>
      <w:marTop w:val="0"/>
      <w:marBottom w:val="0"/>
      <w:divBdr>
        <w:top w:val="none" w:sz="0" w:space="0" w:color="auto"/>
        <w:left w:val="none" w:sz="0" w:space="0" w:color="auto"/>
        <w:bottom w:val="none" w:sz="0" w:space="0" w:color="auto"/>
        <w:right w:val="none" w:sz="0" w:space="0" w:color="auto"/>
      </w:divBdr>
    </w:div>
    <w:div w:id="669911808">
      <w:bodyDiv w:val="1"/>
      <w:marLeft w:val="0"/>
      <w:marRight w:val="0"/>
      <w:marTop w:val="0"/>
      <w:marBottom w:val="0"/>
      <w:divBdr>
        <w:top w:val="none" w:sz="0" w:space="0" w:color="auto"/>
        <w:left w:val="none" w:sz="0" w:space="0" w:color="auto"/>
        <w:bottom w:val="none" w:sz="0" w:space="0" w:color="auto"/>
        <w:right w:val="none" w:sz="0" w:space="0" w:color="auto"/>
      </w:divBdr>
    </w:div>
    <w:div w:id="696931607">
      <w:bodyDiv w:val="1"/>
      <w:marLeft w:val="0"/>
      <w:marRight w:val="0"/>
      <w:marTop w:val="0"/>
      <w:marBottom w:val="0"/>
      <w:divBdr>
        <w:top w:val="none" w:sz="0" w:space="0" w:color="auto"/>
        <w:left w:val="none" w:sz="0" w:space="0" w:color="auto"/>
        <w:bottom w:val="none" w:sz="0" w:space="0" w:color="auto"/>
        <w:right w:val="none" w:sz="0" w:space="0" w:color="auto"/>
      </w:divBdr>
    </w:div>
    <w:div w:id="715546092">
      <w:bodyDiv w:val="1"/>
      <w:marLeft w:val="0"/>
      <w:marRight w:val="0"/>
      <w:marTop w:val="0"/>
      <w:marBottom w:val="0"/>
      <w:divBdr>
        <w:top w:val="none" w:sz="0" w:space="0" w:color="auto"/>
        <w:left w:val="none" w:sz="0" w:space="0" w:color="auto"/>
        <w:bottom w:val="none" w:sz="0" w:space="0" w:color="auto"/>
        <w:right w:val="none" w:sz="0" w:space="0" w:color="auto"/>
      </w:divBdr>
    </w:div>
    <w:div w:id="738527194">
      <w:bodyDiv w:val="1"/>
      <w:marLeft w:val="0"/>
      <w:marRight w:val="0"/>
      <w:marTop w:val="0"/>
      <w:marBottom w:val="0"/>
      <w:divBdr>
        <w:top w:val="none" w:sz="0" w:space="0" w:color="auto"/>
        <w:left w:val="none" w:sz="0" w:space="0" w:color="auto"/>
        <w:bottom w:val="none" w:sz="0" w:space="0" w:color="auto"/>
        <w:right w:val="none" w:sz="0" w:space="0" w:color="auto"/>
      </w:divBdr>
    </w:div>
    <w:div w:id="795832076">
      <w:bodyDiv w:val="1"/>
      <w:marLeft w:val="0"/>
      <w:marRight w:val="0"/>
      <w:marTop w:val="0"/>
      <w:marBottom w:val="0"/>
      <w:divBdr>
        <w:top w:val="none" w:sz="0" w:space="0" w:color="auto"/>
        <w:left w:val="none" w:sz="0" w:space="0" w:color="auto"/>
        <w:bottom w:val="none" w:sz="0" w:space="0" w:color="auto"/>
        <w:right w:val="none" w:sz="0" w:space="0" w:color="auto"/>
      </w:divBdr>
    </w:div>
    <w:div w:id="809327655">
      <w:bodyDiv w:val="1"/>
      <w:marLeft w:val="0"/>
      <w:marRight w:val="0"/>
      <w:marTop w:val="0"/>
      <w:marBottom w:val="0"/>
      <w:divBdr>
        <w:top w:val="none" w:sz="0" w:space="0" w:color="auto"/>
        <w:left w:val="none" w:sz="0" w:space="0" w:color="auto"/>
        <w:bottom w:val="none" w:sz="0" w:space="0" w:color="auto"/>
        <w:right w:val="none" w:sz="0" w:space="0" w:color="auto"/>
      </w:divBdr>
    </w:div>
    <w:div w:id="841163727">
      <w:bodyDiv w:val="1"/>
      <w:marLeft w:val="0"/>
      <w:marRight w:val="0"/>
      <w:marTop w:val="0"/>
      <w:marBottom w:val="0"/>
      <w:divBdr>
        <w:top w:val="none" w:sz="0" w:space="0" w:color="auto"/>
        <w:left w:val="none" w:sz="0" w:space="0" w:color="auto"/>
        <w:bottom w:val="none" w:sz="0" w:space="0" w:color="auto"/>
        <w:right w:val="none" w:sz="0" w:space="0" w:color="auto"/>
      </w:divBdr>
    </w:div>
    <w:div w:id="864295742">
      <w:bodyDiv w:val="1"/>
      <w:marLeft w:val="0"/>
      <w:marRight w:val="0"/>
      <w:marTop w:val="0"/>
      <w:marBottom w:val="0"/>
      <w:divBdr>
        <w:top w:val="none" w:sz="0" w:space="0" w:color="auto"/>
        <w:left w:val="none" w:sz="0" w:space="0" w:color="auto"/>
        <w:bottom w:val="none" w:sz="0" w:space="0" w:color="auto"/>
        <w:right w:val="none" w:sz="0" w:space="0" w:color="auto"/>
      </w:divBdr>
    </w:div>
    <w:div w:id="1033310035">
      <w:bodyDiv w:val="1"/>
      <w:marLeft w:val="0"/>
      <w:marRight w:val="0"/>
      <w:marTop w:val="0"/>
      <w:marBottom w:val="0"/>
      <w:divBdr>
        <w:top w:val="none" w:sz="0" w:space="0" w:color="auto"/>
        <w:left w:val="none" w:sz="0" w:space="0" w:color="auto"/>
        <w:bottom w:val="none" w:sz="0" w:space="0" w:color="auto"/>
        <w:right w:val="none" w:sz="0" w:space="0" w:color="auto"/>
      </w:divBdr>
    </w:div>
    <w:div w:id="1073239262">
      <w:bodyDiv w:val="1"/>
      <w:marLeft w:val="0"/>
      <w:marRight w:val="0"/>
      <w:marTop w:val="0"/>
      <w:marBottom w:val="0"/>
      <w:divBdr>
        <w:top w:val="none" w:sz="0" w:space="0" w:color="auto"/>
        <w:left w:val="none" w:sz="0" w:space="0" w:color="auto"/>
        <w:bottom w:val="none" w:sz="0" w:space="0" w:color="auto"/>
        <w:right w:val="none" w:sz="0" w:space="0" w:color="auto"/>
      </w:divBdr>
    </w:div>
    <w:div w:id="1079712503">
      <w:bodyDiv w:val="1"/>
      <w:marLeft w:val="0"/>
      <w:marRight w:val="0"/>
      <w:marTop w:val="0"/>
      <w:marBottom w:val="0"/>
      <w:divBdr>
        <w:top w:val="none" w:sz="0" w:space="0" w:color="auto"/>
        <w:left w:val="none" w:sz="0" w:space="0" w:color="auto"/>
        <w:bottom w:val="none" w:sz="0" w:space="0" w:color="auto"/>
        <w:right w:val="none" w:sz="0" w:space="0" w:color="auto"/>
      </w:divBdr>
    </w:div>
    <w:div w:id="1131748731">
      <w:bodyDiv w:val="1"/>
      <w:marLeft w:val="0"/>
      <w:marRight w:val="0"/>
      <w:marTop w:val="0"/>
      <w:marBottom w:val="0"/>
      <w:divBdr>
        <w:top w:val="none" w:sz="0" w:space="0" w:color="auto"/>
        <w:left w:val="none" w:sz="0" w:space="0" w:color="auto"/>
        <w:bottom w:val="none" w:sz="0" w:space="0" w:color="auto"/>
        <w:right w:val="none" w:sz="0" w:space="0" w:color="auto"/>
      </w:divBdr>
    </w:div>
    <w:div w:id="1169440751">
      <w:bodyDiv w:val="1"/>
      <w:marLeft w:val="0"/>
      <w:marRight w:val="0"/>
      <w:marTop w:val="0"/>
      <w:marBottom w:val="0"/>
      <w:divBdr>
        <w:top w:val="none" w:sz="0" w:space="0" w:color="auto"/>
        <w:left w:val="none" w:sz="0" w:space="0" w:color="auto"/>
        <w:bottom w:val="none" w:sz="0" w:space="0" w:color="auto"/>
        <w:right w:val="none" w:sz="0" w:space="0" w:color="auto"/>
      </w:divBdr>
    </w:div>
    <w:div w:id="1237205386">
      <w:bodyDiv w:val="1"/>
      <w:marLeft w:val="0"/>
      <w:marRight w:val="0"/>
      <w:marTop w:val="0"/>
      <w:marBottom w:val="0"/>
      <w:divBdr>
        <w:top w:val="none" w:sz="0" w:space="0" w:color="auto"/>
        <w:left w:val="none" w:sz="0" w:space="0" w:color="auto"/>
        <w:bottom w:val="none" w:sz="0" w:space="0" w:color="auto"/>
        <w:right w:val="none" w:sz="0" w:space="0" w:color="auto"/>
      </w:divBdr>
    </w:div>
    <w:div w:id="1242331302">
      <w:bodyDiv w:val="1"/>
      <w:marLeft w:val="0"/>
      <w:marRight w:val="0"/>
      <w:marTop w:val="0"/>
      <w:marBottom w:val="0"/>
      <w:divBdr>
        <w:top w:val="none" w:sz="0" w:space="0" w:color="auto"/>
        <w:left w:val="none" w:sz="0" w:space="0" w:color="auto"/>
        <w:bottom w:val="none" w:sz="0" w:space="0" w:color="auto"/>
        <w:right w:val="none" w:sz="0" w:space="0" w:color="auto"/>
      </w:divBdr>
    </w:div>
    <w:div w:id="1299073145">
      <w:bodyDiv w:val="1"/>
      <w:marLeft w:val="0"/>
      <w:marRight w:val="0"/>
      <w:marTop w:val="0"/>
      <w:marBottom w:val="0"/>
      <w:divBdr>
        <w:top w:val="none" w:sz="0" w:space="0" w:color="auto"/>
        <w:left w:val="none" w:sz="0" w:space="0" w:color="auto"/>
        <w:bottom w:val="none" w:sz="0" w:space="0" w:color="auto"/>
        <w:right w:val="none" w:sz="0" w:space="0" w:color="auto"/>
      </w:divBdr>
    </w:div>
    <w:div w:id="1342852287">
      <w:bodyDiv w:val="1"/>
      <w:marLeft w:val="0"/>
      <w:marRight w:val="0"/>
      <w:marTop w:val="0"/>
      <w:marBottom w:val="0"/>
      <w:divBdr>
        <w:top w:val="none" w:sz="0" w:space="0" w:color="auto"/>
        <w:left w:val="none" w:sz="0" w:space="0" w:color="auto"/>
        <w:bottom w:val="none" w:sz="0" w:space="0" w:color="auto"/>
        <w:right w:val="none" w:sz="0" w:space="0" w:color="auto"/>
      </w:divBdr>
    </w:div>
    <w:div w:id="1364477226">
      <w:bodyDiv w:val="1"/>
      <w:marLeft w:val="0"/>
      <w:marRight w:val="0"/>
      <w:marTop w:val="0"/>
      <w:marBottom w:val="0"/>
      <w:divBdr>
        <w:top w:val="none" w:sz="0" w:space="0" w:color="auto"/>
        <w:left w:val="none" w:sz="0" w:space="0" w:color="auto"/>
        <w:bottom w:val="none" w:sz="0" w:space="0" w:color="auto"/>
        <w:right w:val="none" w:sz="0" w:space="0" w:color="auto"/>
      </w:divBdr>
    </w:div>
    <w:div w:id="1376852706">
      <w:bodyDiv w:val="1"/>
      <w:marLeft w:val="0"/>
      <w:marRight w:val="0"/>
      <w:marTop w:val="0"/>
      <w:marBottom w:val="0"/>
      <w:divBdr>
        <w:top w:val="none" w:sz="0" w:space="0" w:color="auto"/>
        <w:left w:val="none" w:sz="0" w:space="0" w:color="auto"/>
        <w:bottom w:val="none" w:sz="0" w:space="0" w:color="auto"/>
        <w:right w:val="none" w:sz="0" w:space="0" w:color="auto"/>
      </w:divBdr>
    </w:div>
    <w:div w:id="1431582218">
      <w:bodyDiv w:val="1"/>
      <w:marLeft w:val="0"/>
      <w:marRight w:val="0"/>
      <w:marTop w:val="0"/>
      <w:marBottom w:val="0"/>
      <w:divBdr>
        <w:top w:val="none" w:sz="0" w:space="0" w:color="auto"/>
        <w:left w:val="none" w:sz="0" w:space="0" w:color="auto"/>
        <w:bottom w:val="none" w:sz="0" w:space="0" w:color="auto"/>
        <w:right w:val="none" w:sz="0" w:space="0" w:color="auto"/>
      </w:divBdr>
    </w:div>
    <w:div w:id="1444958747">
      <w:bodyDiv w:val="1"/>
      <w:marLeft w:val="0"/>
      <w:marRight w:val="0"/>
      <w:marTop w:val="0"/>
      <w:marBottom w:val="0"/>
      <w:divBdr>
        <w:top w:val="none" w:sz="0" w:space="0" w:color="auto"/>
        <w:left w:val="none" w:sz="0" w:space="0" w:color="auto"/>
        <w:bottom w:val="none" w:sz="0" w:space="0" w:color="auto"/>
        <w:right w:val="none" w:sz="0" w:space="0" w:color="auto"/>
      </w:divBdr>
    </w:div>
    <w:div w:id="1481993821">
      <w:bodyDiv w:val="1"/>
      <w:marLeft w:val="0"/>
      <w:marRight w:val="0"/>
      <w:marTop w:val="0"/>
      <w:marBottom w:val="0"/>
      <w:divBdr>
        <w:top w:val="none" w:sz="0" w:space="0" w:color="auto"/>
        <w:left w:val="none" w:sz="0" w:space="0" w:color="auto"/>
        <w:bottom w:val="none" w:sz="0" w:space="0" w:color="auto"/>
        <w:right w:val="none" w:sz="0" w:space="0" w:color="auto"/>
      </w:divBdr>
    </w:div>
    <w:div w:id="1514110527">
      <w:bodyDiv w:val="1"/>
      <w:marLeft w:val="0"/>
      <w:marRight w:val="0"/>
      <w:marTop w:val="0"/>
      <w:marBottom w:val="0"/>
      <w:divBdr>
        <w:top w:val="none" w:sz="0" w:space="0" w:color="auto"/>
        <w:left w:val="none" w:sz="0" w:space="0" w:color="auto"/>
        <w:bottom w:val="none" w:sz="0" w:space="0" w:color="auto"/>
        <w:right w:val="none" w:sz="0" w:space="0" w:color="auto"/>
      </w:divBdr>
    </w:div>
    <w:div w:id="1552421393">
      <w:bodyDiv w:val="1"/>
      <w:marLeft w:val="0"/>
      <w:marRight w:val="0"/>
      <w:marTop w:val="0"/>
      <w:marBottom w:val="0"/>
      <w:divBdr>
        <w:top w:val="none" w:sz="0" w:space="0" w:color="auto"/>
        <w:left w:val="none" w:sz="0" w:space="0" w:color="auto"/>
        <w:bottom w:val="none" w:sz="0" w:space="0" w:color="auto"/>
        <w:right w:val="none" w:sz="0" w:space="0" w:color="auto"/>
      </w:divBdr>
    </w:div>
    <w:div w:id="1569456833">
      <w:bodyDiv w:val="1"/>
      <w:marLeft w:val="0"/>
      <w:marRight w:val="0"/>
      <w:marTop w:val="0"/>
      <w:marBottom w:val="0"/>
      <w:divBdr>
        <w:top w:val="none" w:sz="0" w:space="0" w:color="auto"/>
        <w:left w:val="none" w:sz="0" w:space="0" w:color="auto"/>
        <w:bottom w:val="none" w:sz="0" w:space="0" w:color="auto"/>
        <w:right w:val="none" w:sz="0" w:space="0" w:color="auto"/>
      </w:divBdr>
    </w:div>
    <w:div w:id="1584338386">
      <w:bodyDiv w:val="1"/>
      <w:marLeft w:val="0"/>
      <w:marRight w:val="0"/>
      <w:marTop w:val="0"/>
      <w:marBottom w:val="0"/>
      <w:divBdr>
        <w:top w:val="none" w:sz="0" w:space="0" w:color="auto"/>
        <w:left w:val="none" w:sz="0" w:space="0" w:color="auto"/>
        <w:bottom w:val="none" w:sz="0" w:space="0" w:color="auto"/>
        <w:right w:val="none" w:sz="0" w:space="0" w:color="auto"/>
      </w:divBdr>
    </w:div>
    <w:div w:id="1601599143">
      <w:bodyDiv w:val="1"/>
      <w:marLeft w:val="0"/>
      <w:marRight w:val="0"/>
      <w:marTop w:val="0"/>
      <w:marBottom w:val="0"/>
      <w:divBdr>
        <w:top w:val="none" w:sz="0" w:space="0" w:color="auto"/>
        <w:left w:val="none" w:sz="0" w:space="0" w:color="auto"/>
        <w:bottom w:val="none" w:sz="0" w:space="0" w:color="auto"/>
        <w:right w:val="none" w:sz="0" w:space="0" w:color="auto"/>
      </w:divBdr>
    </w:div>
    <w:div w:id="1637449346">
      <w:bodyDiv w:val="1"/>
      <w:marLeft w:val="0"/>
      <w:marRight w:val="0"/>
      <w:marTop w:val="0"/>
      <w:marBottom w:val="0"/>
      <w:divBdr>
        <w:top w:val="none" w:sz="0" w:space="0" w:color="auto"/>
        <w:left w:val="none" w:sz="0" w:space="0" w:color="auto"/>
        <w:bottom w:val="none" w:sz="0" w:space="0" w:color="auto"/>
        <w:right w:val="none" w:sz="0" w:space="0" w:color="auto"/>
      </w:divBdr>
    </w:div>
    <w:div w:id="1637906316">
      <w:bodyDiv w:val="1"/>
      <w:marLeft w:val="0"/>
      <w:marRight w:val="0"/>
      <w:marTop w:val="0"/>
      <w:marBottom w:val="0"/>
      <w:divBdr>
        <w:top w:val="none" w:sz="0" w:space="0" w:color="auto"/>
        <w:left w:val="none" w:sz="0" w:space="0" w:color="auto"/>
        <w:bottom w:val="none" w:sz="0" w:space="0" w:color="auto"/>
        <w:right w:val="none" w:sz="0" w:space="0" w:color="auto"/>
      </w:divBdr>
    </w:div>
    <w:div w:id="1753815617">
      <w:bodyDiv w:val="1"/>
      <w:marLeft w:val="0"/>
      <w:marRight w:val="0"/>
      <w:marTop w:val="0"/>
      <w:marBottom w:val="0"/>
      <w:divBdr>
        <w:top w:val="none" w:sz="0" w:space="0" w:color="auto"/>
        <w:left w:val="none" w:sz="0" w:space="0" w:color="auto"/>
        <w:bottom w:val="none" w:sz="0" w:space="0" w:color="auto"/>
        <w:right w:val="none" w:sz="0" w:space="0" w:color="auto"/>
      </w:divBdr>
    </w:div>
    <w:div w:id="1766462069">
      <w:bodyDiv w:val="1"/>
      <w:marLeft w:val="0"/>
      <w:marRight w:val="0"/>
      <w:marTop w:val="0"/>
      <w:marBottom w:val="0"/>
      <w:divBdr>
        <w:top w:val="none" w:sz="0" w:space="0" w:color="auto"/>
        <w:left w:val="none" w:sz="0" w:space="0" w:color="auto"/>
        <w:bottom w:val="none" w:sz="0" w:space="0" w:color="auto"/>
        <w:right w:val="none" w:sz="0" w:space="0" w:color="auto"/>
      </w:divBdr>
    </w:div>
    <w:div w:id="1820657516">
      <w:bodyDiv w:val="1"/>
      <w:marLeft w:val="0"/>
      <w:marRight w:val="0"/>
      <w:marTop w:val="0"/>
      <w:marBottom w:val="0"/>
      <w:divBdr>
        <w:top w:val="none" w:sz="0" w:space="0" w:color="auto"/>
        <w:left w:val="none" w:sz="0" w:space="0" w:color="auto"/>
        <w:bottom w:val="none" w:sz="0" w:space="0" w:color="auto"/>
        <w:right w:val="none" w:sz="0" w:space="0" w:color="auto"/>
      </w:divBdr>
    </w:div>
    <w:div w:id="1823963355">
      <w:bodyDiv w:val="1"/>
      <w:marLeft w:val="0"/>
      <w:marRight w:val="0"/>
      <w:marTop w:val="0"/>
      <w:marBottom w:val="0"/>
      <w:divBdr>
        <w:top w:val="none" w:sz="0" w:space="0" w:color="auto"/>
        <w:left w:val="none" w:sz="0" w:space="0" w:color="auto"/>
        <w:bottom w:val="none" w:sz="0" w:space="0" w:color="auto"/>
        <w:right w:val="none" w:sz="0" w:space="0" w:color="auto"/>
      </w:divBdr>
    </w:div>
    <w:div w:id="1841770058">
      <w:bodyDiv w:val="1"/>
      <w:marLeft w:val="0"/>
      <w:marRight w:val="0"/>
      <w:marTop w:val="0"/>
      <w:marBottom w:val="0"/>
      <w:divBdr>
        <w:top w:val="none" w:sz="0" w:space="0" w:color="auto"/>
        <w:left w:val="none" w:sz="0" w:space="0" w:color="auto"/>
        <w:bottom w:val="none" w:sz="0" w:space="0" w:color="auto"/>
        <w:right w:val="none" w:sz="0" w:space="0" w:color="auto"/>
      </w:divBdr>
    </w:div>
    <w:div w:id="1877501710">
      <w:bodyDiv w:val="1"/>
      <w:marLeft w:val="0"/>
      <w:marRight w:val="0"/>
      <w:marTop w:val="0"/>
      <w:marBottom w:val="0"/>
      <w:divBdr>
        <w:top w:val="none" w:sz="0" w:space="0" w:color="auto"/>
        <w:left w:val="none" w:sz="0" w:space="0" w:color="auto"/>
        <w:bottom w:val="none" w:sz="0" w:space="0" w:color="auto"/>
        <w:right w:val="none" w:sz="0" w:space="0" w:color="auto"/>
      </w:divBdr>
    </w:div>
    <w:div w:id="1896818799">
      <w:bodyDiv w:val="1"/>
      <w:marLeft w:val="0"/>
      <w:marRight w:val="0"/>
      <w:marTop w:val="0"/>
      <w:marBottom w:val="0"/>
      <w:divBdr>
        <w:top w:val="none" w:sz="0" w:space="0" w:color="auto"/>
        <w:left w:val="none" w:sz="0" w:space="0" w:color="auto"/>
        <w:bottom w:val="none" w:sz="0" w:space="0" w:color="auto"/>
        <w:right w:val="none" w:sz="0" w:space="0" w:color="auto"/>
      </w:divBdr>
    </w:div>
    <w:div w:id="1945116574">
      <w:bodyDiv w:val="1"/>
      <w:marLeft w:val="0"/>
      <w:marRight w:val="0"/>
      <w:marTop w:val="0"/>
      <w:marBottom w:val="0"/>
      <w:divBdr>
        <w:top w:val="none" w:sz="0" w:space="0" w:color="auto"/>
        <w:left w:val="none" w:sz="0" w:space="0" w:color="auto"/>
        <w:bottom w:val="none" w:sz="0" w:space="0" w:color="auto"/>
        <w:right w:val="none" w:sz="0" w:space="0" w:color="auto"/>
      </w:divBdr>
    </w:div>
    <w:div w:id="1986156461">
      <w:bodyDiv w:val="1"/>
      <w:marLeft w:val="0"/>
      <w:marRight w:val="0"/>
      <w:marTop w:val="0"/>
      <w:marBottom w:val="0"/>
      <w:divBdr>
        <w:top w:val="none" w:sz="0" w:space="0" w:color="auto"/>
        <w:left w:val="none" w:sz="0" w:space="0" w:color="auto"/>
        <w:bottom w:val="none" w:sz="0" w:space="0" w:color="auto"/>
        <w:right w:val="none" w:sz="0" w:space="0" w:color="auto"/>
      </w:divBdr>
    </w:div>
    <w:div w:id="2007054760">
      <w:bodyDiv w:val="1"/>
      <w:marLeft w:val="0"/>
      <w:marRight w:val="0"/>
      <w:marTop w:val="0"/>
      <w:marBottom w:val="0"/>
      <w:divBdr>
        <w:top w:val="none" w:sz="0" w:space="0" w:color="auto"/>
        <w:left w:val="none" w:sz="0" w:space="0" w:color="auto"/>
        <w:bottom w:val="none" w:sz="0" w:space="0" w:color="auto"/>
        <w:right w:val="none" w:sz="0" w:space="0" w:color="auto"/>
      </w:divBdr>
    </w:div>
    <w:div w:id="2097479737">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3759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control" Target="activeX/activeX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control" Target="activeX/activeX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ons.wikimedia.org/wiki/File:Thumbs_up_font_awesome.svg"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hyperlink" Target="https://www.google.co.uk/url?sa=i&amp;rct=j&amp;q=&amp;esrc=s&amp;source=images&amp;cd=&amp;cad=rja&amp;uact=8&amp;ved=0ahUKEwj0-rWSrp_UAhXBthQKHWENAKYQjRwIBw&amp;url=https://www.emaze.com/@ATWRRCLW/Winston-Churchill&amp;psig=AFQjCNGenLcq3dfIousW0yYyoSO5lFkzbg&amp;ust=149649974385031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2" ma:contentTypeDescription="Create a new document." ma:contentTypeScope="" ma:versionID="6d3ace640bf360eaecbf916c3d376203">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68de4921ee568875b070f02223174350"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825FF-2ED0-4064-8AE3-B1EE90CA2DB8}">
  <ds:schemaRefs>
    <ds:schemaRef ds:uri="3cde8ce8-497b-4d58-ad3b-77e996642cc8"/>
    <ds:schemaRef ds:uri="1c2ace7b-0193-49d6-b28f-a6c5f1daf0a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FCB55CE-E318-4D1D-ADEA-60C606145150}">
  <ds:schemaRefs>
    <ds:schemaRef ds:uri="http://schemas.microsoft.com/sharepoint/v3/contenttype/forms"/>
  </ds:schemaRefs>
</ds:datastoreItem>
</file>

<file path=customXml/itemProps3.xml><?xml version="1.0" encoding="utf-8"?>
<ds:datastoreItem xmlns:ds="http://schemas.openxmlformats.org/officeDocument/2006/customXml" ds:itemID="{AFC2210E-BC8B-45D6-B759-AB8FF9C27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e8ce8-497b-4d58-ad3b-77e996642cc8"/>
    <ds:schemaRef ds:uri="1c2ace7b-0193-49d6-b28f-a6c5f1daf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Wycherley, Scott</dc:creator>
  <cp:keywords/>
  <dc:description/>
  <cp:lastModifiedBy>Grainger, Ben</cp:lastModifiedBy>
  <cp:revision>3</cp:revision>
  <cp:lastPrinted>2019-10-06T12:44:00Z</cp:lastPrinted>
  <dcterms:created xsi:type="dcterms:W3CDTF">2020-03-30T10:27:00Z</dcterms:created>
  <dcterms:modified xsi:type="dcterms:W3CDTF">2020-03-30T15:42:00Z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