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  <w:gridCol w:w="2382"/>
        <w:gridCol w:w="2475"/>
        <w:gridCol w:w="1707"/>
        <w:gridCol w:w="726"/>
        <w:gridCol w:w="609"/>
        <w:gridCol w:w="711"/>
      </w:tblGrid>
      <w:tr w:rsidR="000F0257" w:rsidRPr="00452F4A" w14:paraId="3F929C82" w14:textId="03B0101A" w:rsidTr="007F4F52">
        <w:trPr>
          <w:trHeight w:val="360"/>
        </w:trPr>
        <w:tc>
          <w:tcPr>
            <w:tcW w:w="1980" w:type="dxa"/>
            <w:vAlign w:val="center"/>
          </w:tcPr>
          <w:p w14:paraId="28B4EA70" w14:textId="2B145678" w:rsidR="00E85B48" w:rsidRPr="00452F4A" w:rsidRDefault="00DC06CF" w:rsidP="00E904C9">
            <w:pPr>
              <w:jc w:val="center"/>
              <w:rPr>
                <w:rFonts w:cstheme="minorHAnsi"/>
                <w:b/>
              </w:rPr>
            </w:pPr>
            <w:r w:rsidRPr="00452F4A">
              <w:rPr>
                <w:rFonts w:cstheme="minorHAnsi"/>
                <w:b/>
              </w:rPr>
              <w:t>H</w:t>
            </w:r>
            <w:r w:rsidR="00ED0966" w:rsidRPr="00452F4A">
              <w:rPr>
                <w:rFonts w:cstheme="minorHAnsi"/>
                <w:b/>
              </w:rPr>
              <w:t xml:space="preserve"> </w:t>
            </w:r>
            <w:r w:rsidR="00DF21BB" w:rsidRPr="00452F4A">
              <w:rPr>
                <w:rFonts w:cstheme="minorHAnsi"/>
                <w:b/>
              </w:rPr>
              <w:t xml:space="preserve">Unit </w:t>
            </w:r>
            <w:r w:rsidRPr="00452F4A">
              <w:rPr>
                <w:rFonts w:cstheme="minorHAnsi"/>
                <w:b/>
              </w:rPr>
              <w:t>2</w:t>
            </w:r>
            <w:r w:rsidR="007F4F52" w:rsidRPr="00452F4A">
              <w:rPr>
                <w:rFonts w:cstheme="minorHAnsi"/>
                <w:b/>
              </w:rPr>
              <w:t>:</w:t>
            </w:r>
            <w:r w:rsidR="00DF21BB" w:rsidRPr="00452F4A">
              <w:rPr>
                <w:rFonts w:cstheme="minorHAnsi"/>
                <w:b/>
              </w:rPr>
              <w:t xml:space="preserve"> </w:t>
            </w:r>
            <w:r w:rsidRPr="00452F4A">
              <w:rPr>
                <w:rFonts w:cstheme="minorHAnsi"/>
                <w:b/>
              </w:rPr>
              <w:t>Algebra</w:t>
            </w:r>
          </w:p>
        </w:tc>
        <w:tc>
          <w:tcPr>
            <w:tcW w:w="8610" w:type="dxa"/>
            <w:gridSpan w:val="6"/>
            <w:shd w:val="clear" w:color="auto" w:fill="000000" w:themeFill="text1"/>
            <w:vAlign w:val="center"/>
          </w:tcPr>
          <w:p w14:paraId="14666195" w14:textId="65258F77" w:rsidR="00E85B48" w:rsidRPr="00452F4A" w:rsidRDefault="001E7AF2" w:rsidP="00E904C9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452F4A">
              <w:rPr>
                <w:rFonts w:cstheme="minorHAnsi"/>
                <w:b/>
                <w:color w:val="FFFFFF" w:themeColor="background1"/>
              </w:rPr>
              <w:t>Road Map</w:t>
            </w:r>
          </w:p>
        </w:tc>
      </w:tr>
      <w:tr w:rsidR="000B079A" w:rsidRPr="00452F4A" w14:paraId="06C61167" w14:textId="32188040" w:rsidTr="007F4F52">
        <w:trPr>
          <w:trHeight w:val="324"/>
        </w:trPr>
        <w:tc>
          <w:tcPr>
            <w:tcW w:w="1980" w:type="dxa"/>
            <w:vMerge w:val="restart"/>
          </w:tcPr>
          <w:p w14:paraId="72887347" w14:textId="52CBD032" w:rsidR="000B079A" w:rsidRPr="00452F4A" w:rsidRDefault="000B079A" w:rsidP="00B24E5E">
            <w:pPr>
              <w:spacing w:after="0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In this unit you will </w:t>
            </w:r>
            <w:r w:rsidR="00A772B1" w:rsidRPr="00452F4A">
              <w:rPr>
                <w:rFonts w:cstheme="minorHAnsi"/>
              </w:rPr>
              <w:t>learn about number.</w:t>
            </w:r>
            <w:r w:rsidRPr="00452F4A">
              <w:rPr>
                <w:rFonts w:cstheme="minorHAnsi"/>
              </w:rPr>
              <w:t xml:space="preserve"> The aims are as follows:</w:t>
            </w:r>
          </w:p>
          <w:p w14:paraId="4F2EF46A" w14:textId="266CD5A4" w:rsidR="000B079A" w:rsidRPr="00452F4A" w:rsidRDefault="000B079A" w:rsidP="00B24E5E">
            <w:pPr>
              <w:spacing w:after="0"/>
              <w:rPr>
                <w:rFonts w:cstheme="minorHAnsi"/>
              </w:rPr>
            </w:pPr>
            <w:r w:rsidRPr="00452F4A">
              <w:rPr>
                <w:rFonts w:cstheme="minorHAnsi"/>
                <w:b/>
              </w:rPr>
              <w:t>LG1</w:t>
            </w:r>
            <w:r w:rsidRPr="00452F4A">
              <w:rPr>
                <w:rFonts w:cstheme="minorHAnsi"/>
              </w:rPr>
              <w:t>: Knowledge</w:t>
            </w:r>
          </w:p>
          <w:p w14:paraId="384CC0B5" w14:textId="6E7B450D" w:rsidR="000B079A" w:rsidRPr="00452F4A" w:rsidRDefault="000B079A" w:rsidP="00B24E5E">
            <w:pPr>
              <w:spacing w:after="0"/>
              <w:rPr>
                <w:rFonts w:cstheme="minorHAnsi"/>
              </w:rPr>
            </w:pPr>
            <w:r w:rsidRPr="00452F4A">
              <w:rPr>
                <w:rFonts w:cstheme="minorHAnsi"/>
                <w:b/>
              </w:rPr>
              <w:t>LG2</w:t>
            </w:r>
            <w:r w:rsidRPr="00452F4A">
              <w:rPr>
                <w:rFonts w:cstheme="minorHAnsi"/>
              </w:rPr>
              <w:t>: Application</w:t>
            </w:r>
          </w:p>
          <w:p w14:paraId="49C0DC09" w14:textId="32861EEB" w:rsidR="000B079A" w:rsidRPr="00452F4A" w:rsidRDefault="000B079A" w:rsidP="00B24E5E">
            <w:pPr>
              <w:spacing w:after="0"/>
              <w:rPr>
                <w:rFonts w:cstheme="minorHAnsi"/>
              </w:rPr>
            </w:pPr>
            <w:r w:rsidRPr="00452F4A">
              <w:rPr>
                <w:rFonts w:cstheme="minorHAnsi"/>
                <w:b/>
              </w:rPr>
              <w:t>LG3</w:t>
            </w:r>
            <w:r w:rsidRPr="00452F4A">
              <w:rPr>
                <w:rFonts w:cstheme="minorHAnsi"/>
              </w:rPr>
              <w:t>: Skills</w:t>
            </w:r>
          </w:p>
        </w:tc>
        <w:tc>
          <w:tcPr>
            <w:tcW w:w="2382" w:type="dxa"/>
          </w:tcPr>
          <w:p w14:paraId="6578C887" w14:textId="50EEA67F" w:rsidR="000B079A" w:rsidRPr="00452F4A" w:rsidRDefault="000B079A" w:rsidP="00B24E5E">
            <w:pPr>
              <w:spacing w:after="0"/>
              <w:rPr>
                <w:rFonts w:cstheme="minorHAnsi"/>
              </w:rPr>
            </w:pPr>
            <w:r w:rsidRPr="00452F4A">
              <w:rPr>
                <w:rFonts w:cstheme="minorHAnsi"/>
              </w:rPr>
              <w:t>Assessment Grades</w:t>
            </w:r>
          </w:p>
        </w:tc>
        <w:tc>
          <w:tcPr>
            <w:tcW w:w="2475" w:type="dxa"/>
          </w:tcPr>
          <w:p w14:paraId="5A99224F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3753" w:type="dxa"/>
            <w:gridSpan w:val="4"/>
          </w:tcPr>
          <w:p w14:paraId="70FCE77F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</w:tr>
      <w:tr w:rsidR="000B079A" w:rsidRPr="00452F4A" w14:paraId="0684188D" w14:textId="7724BD5A" w:rsidTr="007F4F52">
        <w:trPr>
          <w:trHeight w:val="330"/>
        </w:trPr>
        <w:tc>
          <w:tcPr>
            <w:tcW w:w="1980" w:type="dxa"/>
            <w:vMerge/>
          </w:tcPr>
          <w:p w14:paraId="1DEC050A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4857" w:type="dxa"/>
            <w:gridSpan w:val="2"/>
          </w:tcPr>
          <w:p w14:paraId="028A163F" w14:textId="55469138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3753" w:type="dxa"/>
            <w:gridSpan w:val="4"/>
          </w:tcPr>
          <w:p w14:paraId="578114D0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</w:tr>
      <w:tr w:rsidR="000B079A" w:rsidRPr="00452F4A" w14:paraId="3843AE8E" w14:textId="3DEBBB0E" w:rsidTr="007F4F52">
        <w:trPr>
          <w:trHeight w:val="285"/>
        </w:trPr>
        <w:tc>
          <w:tcPr>
            <w:tcW w:w="1980" w:type="dxa"/>
            <w:vMerge/>
          </w:tcPr>
          <w:p w14:paraId="76F948BB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4857" w:type="dxa"/>
            <w:gridSpan w:val="2"/>
          </w:tcPr>
          <w:p w14:paraId="546816E8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3753" w:type="dxa"/>
            <w:gridSpan w:val="4"/>
          </w:tcPr>
          <w:p w14:paraId="1773D4AA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</w:tr>
      <w:tr w:rsidR="000B079A" w:rsidRPr="00452F4A" w14:paraId="28275D4C" w14:textId="0ED34976" w:rsidTr="007F4F52">
        <w:trPr>
          <w:trHeight w:val="255"/>
        </w:trPr>
        <w:tc>
          <w:tcPr>
            <w:tcW w:w="1980" w:type="dxa"/>
            <w:vMerge/>
          </w:tcPr>
          <w:p w14:paraId="613FB33D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4857" w:type="dxa"/>
            <w:gridSpan w:val="2"/>
          </w:tcPr>
          <w:p w14:paraId="63CC1AA7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3753" w:type="dxa"/>
            <w:gridSpan w:val="4"/>
          </w:tcPr>
          <w:p w14:paraId="5AB5F042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</w:tr>
      <w:tr w:rsidR="000B079A" w:rsidRPr="00452F4A" w14:paraId="5878E7ED" w14:textId="7AF594F8" w:rsidTr="007F4F52">
        <w:trPr>
          <w:trHeight w:val="270"/>
        </w:trPr>
        <w:tc>
          <w:tcPr>
            <w:tcW w:w="1980" w:type="dxa"/>
            <w:vMerge/>
          </w:tcPr>
          <w:p w14:paraId="098BF877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4857" w:type="dxa"/>
            <w:gridSpan w:val="2"/>
          </w:tcPr>
          <w:p w14:paraId="59C793AB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3753" w:type="dxa"/>
            <w:gridSpan w:val="4"/>
          </w:tcPr>
          <w:p w14:paraId="3A60DF50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</w:tr>
      <w:tr w:rsidR="000B079A" w:rsidRPr="00452F4A" w14:paraId="7C997B50" w14:textId="3642D52D" w:rsidTr="007F4F52">
        <w:trPr>
          <w:trHeight w:val="315"/>
        </w:trPr>
        <w:tc>
          <w:tcPr>
            <w:tcW w:w="1980" w:type="dxa"/>
            <w:vMerge/>
          </w:tcPr>
          <w:p w14:paraId="02EE26FE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4857" w:type="dxa"/>
            <w:gridSpan w:val="2"/>
          </w:tcPr>
          <w:p w14:paraId="055A847E" w14:textId="77777777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  <w:tc>
          <w:tcPr>
            <w:tcW w:w="3753" w:type="dxa"/>
            <w:gridSpan w:val="4"/>
          </w:tcPr>
          <w:p w14:paraId="3CF8E794" w14:textId="2E0F3903" w:rsidR="000B079A" w:rsidRPr="00452F4A" w:rsidRDefault="000B079A" w:rsidP="00B24E5E">
            <w:pPr>
              <w:spacing w:after="0"/>
              <w:rPr>
                <w:rFonts w:cstheme="minorHAnsi"/>
              </w:rPr>
            </w:pPr>
          </w:p>
        </w:tc>
      </w:tr>
      <w:tr w:rsidR="000B079A" w:rsidRPr="00452F4A" w14:paraId="6AAEE81C" w14:textId="77777777" w:rsidTr="007F4F52">
        <w:trPr>
          <w:trHeight w:val="628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452F4A" w:rsidRDefault="001E7AF2" w:rsidP="00E904C9">
            <w:pPr>
              <w:jc w:val="center"/>
              <w:rPr>
                <w:rFonts w:cstheme="minorHAnsi"/>
                <w:b/>
              </w:rPr>
            </w:pPr>
            <w:r w:rsidRPr="00452F4A">
              <w:rPr>
                <w:rFonts w:cstheme="minorHAnsi"/>
                <w:b/>
              </w:rPr>
              <w:t>Themes</w:t>
            </w:r>
          </w:p>
        </w:tc>
        <w:tc>
          <w:tcPr>
            <w:tcW w:w="6564" w:type="dxa"/>
            <w:gridSpan w:val="3"/>
            <w:shd w:val="clear" w:color="auto" w:fill="D9D9D9" w:themeFill="background1" w:themeFillShade="D9"/>
            <w:vAlign w:val="center"/>
          </w:tcPr>
          <w:p w14:paraId="6C88901A" w14:textId="66EB123D" w:rsidR="00CE49C5" w:rsidRPr="00452F4A" w:rsidRDefault="00831F97" w:rsidP="00E904C9">
            <w:pPr>
              <w:jc w:val="center"/>
              <w:rPr>
                <w:rFonts w:cstheme="minorHAnsi"/>
                <w:b/>
              </w:rPr>
            </w:pPr>
            <w:r w:rsidRPr="00452F4A">
              <w:rPr>
                <w:rFonts w:cstheme="minorHAnsi"/>
                <w:b/>
              </w:rPr>
              <w:t>Learning Goals/Outcomes</w:t>
            </w:r>
            <w:r w:rsidR="000A4ADB" w:rsidRPr="00452F4A">
              <w:rPr>
                <w:rFonts w:cstheme="minorHAnsi"/>
                <w:b/>
              </w:rPr>
              <w:t>/</w:t>
            </w:r>
            <w:r w:rsidR="00584245" w:rsidRPr="00452F4A">
              <w:rPr>
                <w:rFonts w:cstheme="minorHAnsi"/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16DB7890" w:rsidR="00CE49C5" w:rsidRPr="00452F4A" w:rsidRDefault="003459B1" w:rsidP="00B24E5E">
            <w:pPr>
              <w:rPr>
                <w:rFonts w:cstheme="minorHAnsi"/>
              </w:rPr>
            </w:pPr>
            <w:r w:rsidRPr="00452F4A">
              <w:rPr>
                <w:rFonts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CACE362" wp14:editId="0BA637C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181610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9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ABEDE87" id="Group 8" o:spid="_x0000_s1026" style="position:absolute;margin-left:1.4pt;margin-top:14.3pt;width:91.5pt;height:26.5pt;z-index:251657216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38kl/QIAABoMAAAOAAAAZHJzL2Uyb0RvYy54bWzsVltP2zAUfp+0/2Dl&#10;veTSpCkRBbEW0KRpq3b5Aa7rJBZJbNnuBU377zvHTgu0aEM8TBoCidS3c/yd75zP9tnFtm3Immsj&#10;ZDcJ4pMoILxjcim6ahL8+H49GAfEWNotaSM7PgnuuAkuzt+/O9uogieyls2SawJOOlNs1CSorVVF&#10;GBpW85aaE6l4B5Ol1C210NVVuNR0A97bJkyiaBRupF4qLRk3BkZnfjI4d/7LkjP7pSwNt6SZBIDN&#10;uq923wV+w/MzWlSaqlqwHgZ9AYqWig423buaUUvJSosjV61gWhpZ2hMm21CWpWDcxQDRxNFBNDda&#10;rpSLpSo2ldrTBNQe8PRit+zzeq6JWE4CSFRHW0iR25WMkZqNqgpYcaPVNzXX/UDlexjtttQt/kIc&#10;ZOtIvduTyreWMBiM41ESZcA9g7nhcJSlp551VkNqjsxYffVnw3C3bYjo9mCUYAX89xxB64ijv9cS&#10;WNmV5kHvpH2Wj5bq25UaQDoVtWIhGmHvXGlC4hBUt54LNte+c093vKMbZnFTEiMraIBrvAXFiD5J&#10;dmtIJ6c17Sp+aRTUNLCKq8PHy1330XaLRqhr0TSYI2z3gUH9H9TPE9z42pxJtmp5Z73YNG8gRtmZ&#10;WigTEF3wdsGhdvTHJcTDQOgWCkhp0VmnBqiBT8bi7lgNTg8/k/FlFJ0mHwbTLJoO0ii/Glyepvkg&#10;j67yNErH8TSe/kLrOC1WhkP4tJkp0UOH0SPwTxZ/f0x4WTl5kjV1hwAS5wDtfh1EGEKGEKuxmltW&#10;Y7ME8r4C4d5mP+GYvicX02BAIGjxHEkM43SYZF4RSZpkuTuH9oUNadfG3nDZEmwAvYDA8UnXgNVj&#10;2S3pq8Bv73ABGl9I0Phv5JAeyiF9k8NrkQPREk+saBzhnyvk/sIYp3mOQsCbYRzDHNS2Pyvw5niT&#10;CZwouyPeX9LAlb+k5/2tkb3J5HXJJEuPVJKO8lEOzzNQSQYqSf65StxLCx6g7sLsH8v4wn3Yh/bD&#10;J/35bwAAAP//AwBQSwMECgAAAAAAAAAhAEXDHOizAwAAswMAABQAAABkcnMvbWVkaWEvaW1hZ2Ux&#10;LnBuZ4lQTkcNChoKAAAADUlIRFIAAABMAAAAOggDAAABWjV/UwAAAAFzUkdCAK7OHOkAAAAEZ0FN&#10;QQAAsY8L/GEFAAAAulBMVEUAAAAAAAAAAAAAAAAAAAAAAAAAAAAAAAAAAAAAAAAAAAAAAAAAAAAA&#10;AAAAAAAAAAAAAAAAAAAAAAAAAAAAAAAAAAAAAAAAAAAAAAAAAAAAAAAAAAAAAAAAAAAAAAAAAAAA&#10;AAAAAAAAAAAAAAAAAAAAAAAAAAAAAAAAAAAAAAAAAAAAAAAAAAAAAAAAAAAAAAAAAAAAAAAAAAAA&#10;AAAAAAAAAAAAAAAAAAAAAAAAAAAAAAAAAAAAAAAAAACrJGrzAAAAPXRSTlMAAQIDBAUGBw0QER4k&#10;JTg6Ozw/REVGTk9QVFlbYHB3e4CFhoiJkJeZnbS+wcPN0tTg4uPk5efp6/H4/P3+KVkpbwAAAAlw&#10;SFlzAAAh1QAAIdUBBJy0nQAAAjlJREFUSEvNlglT1UAQhKN4IN6AJwpyiIIiiDew//9vOUfvZia7&#10;2WzeK6r4qNr09PRMwlHkdUP+BYgu0Jdcg1z5UJVL0Rd8jBB3JdWPZ4pQlUoPbmdhw5thjw9GSz8k&#10;2nvxlsbzbYB6nFKIjKHHoYEnc95Ti9ng8plIVoIo51C5xcfAk2PSU02n9VbkFMQgTPtQOyGswWiC&#10;8quQ41Coe8yrUZehB5BrPUZbjvi6W4tR6LuIsxAeiShAoRe9TGQWDEcI36JQtBrQ+xpaKmZsDbXE&#10;XG1wLhWG23AJqqAyDjSswFuKEH5AVWi8H0emcwhM5ZpjT/VSjcV2NXYndl+GsC6ixN20o7bsbWpe&#10;kAJqGIwpAQDLenAMydzWBKG1J9mfNFNONcY2k1+N9XY1ttMW6+1a7E8Il5AT255A1WL7vUuxe/Yh&#10;DFvGpRidxdhnY27wDZW/sCJkQREaiZzDJY6phHRo0IJGDvrCc3g3GTwqM/3Oq4M1CdgL8dVsEDnv&#10;De6R+fso6B1LoJiPTPfjvpqJDJvpQTkHGc12LbLslk7a0cxo5IEOfkQpqGWJn1eqnGh2G6WiXga6&#10;PVdoOCb/nl5p7idKRT3PFXoTSPYNCib9j4zAb0HyJyiYJZbl+YWX/SrEF38y/b2hUG7GslJ6uWXQ&#10;kWtZdhoX6j0mKYZ1mcjCT3SMc4n+RpXAk72TT4cM/DqXI1GxS3xBoAB9TCJQeB5Kq8Lr+Eph1mC2&#10;fQvgCDMjIDWXDxhPvEfjmui6/8cwDB2KDLmwAAAAAElFTkSuQmCCUEsDBBQABgAIAAAAIQCaQmfv&#10;3AAAAAcBAAAPAAAAZHJzL2Rvd25yZXYueG1sTI5Ba4NAEIXvhfyHZQK9NaspEbGuIYS2p1BoUii9&#10;TdyJStxZcTdq/n3XU3sa3rzHe1++nUwrBupdY1lBvIpAEJdWN1wp+Dq9PaUgnEfW2FomBXdysC0W&#10;Dzlm2o78ScPRVyKUsMtQQe19l0npypoMupXtiIN3sb1BH2RfSd3jGMpNK9dRlEiDDYeFGjva11Re&#10;jzej4H3Ecfccvw6H62V//zltPr4PMSn1uJx2LyA8Tf4vDDN+QIciMJ3tjbUTrYJ1APfzSUDMdroJ&#10;j7OCNE5AFrn8z1/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OTfySX9AgAAGgwAAA4AAAAAAAAAAAAAAAAAOgIAAGRycy9lMm9Eb2MueG1sUEsBAi0ACgAAAAAA&#10;AAAhAEXDHOizAwAAswMAABQAAAAAAAAAAAAAAAAAYwUAAGRycy9tZWRpYS9pbWFnZTEucG5nUEsB&#10;Ai0AFAAGAAgAAAAhAJpCZ+/cAAAABwEAAA8AAAAAAAAAAAAAAAAASAkAAGRycy9kb3ducmV2Lnht&#10;bFBLAQItABQABgAIAAAAIQCqJg6+vAAAACEBAAAZAAAAAAAAAAAAAAAAAFEKAABkcnMvX3JlbHMv&#10;ZTJvRG9jLnhtbC5yZWxzUEsFBgAAAAAGAAYAfAEAAEQL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0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0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0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609" w:type="dxa"/>
          </w:tcPr>
          <w:p w14:paraId="66D96C36" w14:textId="1B7552FB" w:rsidR="00CE49C5" w:rsidRPr="00452F4A" w:rsidRDefault="00CE49C5" w:rsidP="00B24E5E">
            <w:pPr>
              <w:rPr>
                <w:rFonts w:cstheme="minorHAnsi"/>
              </w:rPr>
            </w:pPr>
          </w:p>
        </w:tc>
        <w:tc>
          <w:tcPr>
            <w:tcW w:w="711" w:type="dxa"/>
          </w:tcPr>
          <w:p w14:paraId="3E194668" w14:textId="793E4BF7" w:rsidR="00CE49C5" w:rsidRPr="00452F4A" w:rsidRDefault="00CE49C5" w:rsidP="00B24E5E">
            <w:pPr>
              <w:rPr>
                <w:rFonts w:cstheme="minorHAnsi"/>
              </w:rPr>
            </w:pPr>
          </w:p>
        </w:tc>
      </w:tr>
      <w:tr w:rsidR="00DC06CF" w:rsidRPr="00452F4A" w14:paraId="58E06230" w14:textId="360435D8" w:rsidTr="007F4F52">
        <w:trPr>
          <w:trHeight w:val="210"/>
        </w:trPr>
        <w:tc>
          <w:tcPr>
            <w:tcW w:w="1980" w:type="dxa"/>
            <w:vMerge w:val="restart"/>
          </w:tcPr>
          <w:p w14:paraId="59E8F3DE" w14:textId="576632B6" w:rsidR="00DC06CF" w:rsidRPr="00452F4A" w:rsidRDefault="00DC06CF" w:rsidP="00DC06CF">
            <w:pPr>
              <w:spacing w:after="0"/>
              <w:rPr>
                <w:rFonts w:cstheme="minorHAnsi"/>
              </w:rPr>
            </w:pPr>
            <w:r w:rsidRPr="00452F4A">
              <w:rPr>
                <w:rFonts w:cstheme="minorHAnsi"/>
              </w:rPr>
              <w:t>2a Algebra: The basics</w:t>
            </w:r>
          </w:p>
        </w:tc>
        <w:tc>
          <w:tcPr>
            <w:tcW w:w="6564" w:type="dxa"/>
            <w:gridSpan w:val="3"/>
          </w:tcPr>
          <w:p w14:paraId="6211553F" w14:textId="0C250DAB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Use algebraic notation and symbols correctly;</w:t>
            </w:r>
          </w:p>
        </w:tc>
        <w:tc>
          <w:tcPr>
            <w:tcW w:w="726" w:type="dxa"/>
          </w:tcPr>
          <w:p w14:paraId="000DA362" w14:textId="3DC6C58D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1E5DF3EC" w14:textId="032C2859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5A927ACE" w14:textId="30C6C78F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6905CFC4" w14:textId="77777777" w:rsidTr="007F4F52">
        <w:trPr>
          <w:trHeight w:val="225"/>
        </w:trPr>
        <w:tc>
          <w:tcPr>
            <w:tcW w:w="1980" w:type="dxa"/>
            <w:vMerge/>
          </w:tcPr>
          <w:p w14:paraId="498DDBB4" w14:textId="0BFED12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41477595" w14:textId="048A1717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Write an expression; </w:t>
            </w:r>
          </w:p>
        </w:tc>
        <w:tc>
          <w:tcPr>
            <w:tcW w:w="726" w:type="dxa"/>
          </w:tcPr>
          <w:p w14:paraId="6232629A" w14:textId="0FC0279D" w:rsidR="00DC06CF" w:rsidRPr="00452F4A" w:rsidRDefault="00DC06CF" w:rsidP="00DC06CF">
            <w:pPr>
              <w:rPr>
                <w:rFonts w:cstheme="minorHAnsi"/>
              </w:rPr>
            </w:pPr>
          </w:p>
        </w:tc>
        <w:tc>
          <w:tcPr>
            <w:tcW w:w="609" w:type="dxa"/>
          </w:tcPr>
          <w:p w14:paraId="41FDA276" w14:textId="2F5D9242" w:rsidR="00DC06CF" w:rsidRPr="00452F4A" w:rsidRDefault="00DC06CF" w:rsidP="00DC06CF">
            <w:pPr>
              <w:rPr>
                <w:rFonts w:cstheme="minorHAnsi"/>
              </w:rPr>
            </w:pPr>
          </w:p>
        </w:tc>
        <w:tc>
          <w:tcPr>
            <w:tcW w:w="711" w:type="dxa"/>
          </w:tcPr>
          <w:p w14:paraId="3A4E4DA7" w14:textId="33343823" w:rsidR="00DC06CF" w:rsidRPr="00452F4A" w:rsidRDefault="00DC06CF" w:rsidP="00DC06CF">
            <w:pPr>
              <w:rPr>
                <w:rFonts w:cstheme="minorHAnsi"/>
              </w:rPr>
            </w:pPr>
          </w:p>
        </w:tc>
      </w:tr>
      <w:tr w:rsidR="00DC06CF" w:rsidRPr="00452F4A" w14:paraId="0FBDD03C" w14:textId="77777777" w:rsidTr="007F4F52">
        <w:trPr>
          <w:trHeight w:val="225"/>
        </w:trPr>
        <w:tc>
          <w:tcPr>
            <w:tcW w:w="1980" w:type="dxa"/>
            <w:vMerge/>
          </w:tcPr>
          <w:p w14:paraId="63F525B8" w14:textId="22193692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4EB4E1E1" w14:textId="40A48926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Know the difference between a term, expression, equation, formula and an identity;</w:t>
            </w:r>
          </w:p>
        </w:tc>
        <w:tc>
          <w:tcPr>
            <w:tcW w:w="726" w:type="dxa"/>
          </w:tcPr>
          <w:p w14:paraId="0C4A4D02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1978F828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50D4D35F" w14:textId="72B059F2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424C1B37" w14:textId="77777777" w:rsidTr="007F4F52">
        <w:trPr>
          <w:trHeight w:val="225"/>
        </w:trPr>
        <w:tc>
          <w:tcPr>
            <w:tcW w:w="1980" w:type="dxa"/>
            <w:vMerge/>
          </w:tcPr>
          <w:p w14:paraId="6E63FB64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0CB00CE3" w14:textId="032E4EB3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Manipulate an expression by collecting like terms;</w:t>
            </w:r>
          </w:p>
        </w:tc>
        <w:tc>
          <w:tcPr>
            <w:tcW w:w="726" w:type="dxa"/>
          </w:tcPr>
          <w:p w14:paraId="58EB271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5048B51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1059061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062B3143" w14:textId="77777777" w:rsidTr="007F4F52">
        <w:trPr>
          <w:trHeight w:val="225"/>
        </w:trPr>
        <w:tc>
          <w:tcPr>
            <w:tcW w:w="1980" w:type="dxa"/>
            <w:vMerge/>
          </w:tcPr>
          <w:p w14:paraId="22AF1D2A" w14:textId="24A29E59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32FE8BC8" w14:textId="228DDEFA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Substitute positive and negative numbers into expressions such as 3</w:t>
            </w:r>
            <w:r w:rsidRPr="00452F4A">
              <w:rPr>
                <w:rFonts w:cstheme="minorHAnsi"/>
                <w:i/>
              </w:rPr>
              <w:t>x</w:t>
            </w:r>
            <w:r w:rsidRPr="00452F4A">
              <w:rPr>
                <w:rFonts w:cstheme="minorHAnsi"/>
              </w:rPr>
              <w:t xml:space="preserve"> + 4 and 2</w:t>
            </w:r>
            <w:r w:rsidRPr="00452F4A">
              <w:rPr>
                <w:rFonts w:cstheme="minorHAnsi"/>
                <w:i/>
              </w:rPr>
              <w:t>x</w:t>
            </w:r>
            <w:r w:rsidRPr="00452F4A">
              <w:rPr>
                <w:rFonts w:cstheme="minorHAnsi"/>
                <w:vertAlign w:val="superscript"/>
              </w:rPr>
              <w:t>3</w:t>
            </w:r>
            <w:r w:rsidRPr="00452F4A">
              <w:rPr>
                <w:rFonts w:cstheme="minorHAnsi"/>
              </w:rPr>
              <w:t xml:space="preserve"> and then into expressions involving brackets and powers; </w:t>
            </w:r>
          </w:p>
        </w:tc>
        <w:tc>
          <w:tcPr>
            <w:tcW w:w="726" w:type="dxa"/>
          </w:tcPr>
          <w:p w14:paraId="6A4541F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7E01419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113DAD39" w14:textId="7169E308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2B99E937" w14:textId="77777777" w:rsidTr="007F4F52">
        <w:trPr>
          <w:trHeight w:val="225"/>
        </w:trPr>
        <w:tc>
          <w:tcPr>
            <w:tcW w:w="1980" w:type="dxa"/>
            <w:vMerge/>
          </w:tcPr>
          <w:p w14:paraId="1DE0678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44F0CC3C" w14:textId="37AFEE45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Substitute numbers into formulae from mathematics and other subject using simple linear formulae, e.g. </w:t>
            </w:r>
            <w:r w:rsidRPr="00452F4A">
              <w:rPr>
                <w:rFonts w:cstheme="minorHAnsi"/>
                <w:i/>
              </w:rPr>
              <w:t>l</w:t>
            </w:r>
            <w:r w:rsidRPr="00452F4A">
              <w:rPr>
                <w:rFonts w:cstheme="minorHAnsi"/>
              </w:rPr>
              <w:t xml:space="preserve"> × </w:t>
            </w:r>
            <w:r w:rsidRPr="00452F4A">
              <w:rPr>
                <w:rFonts w:cstheme="minorHAnsi"/>
                <w:i/>
              </w:rPr>
              <w:t>w</w:t>
            </w:r>
            <w:r w:rsidRPr="00452F4A">
              <w:rPr>
                <w:rFonts w:cstheme="minorHAnsi"/>
              </w:rPr>
              <w:t xml:space="preserve">, </w:t>
            </w:r>
            <w:r w:rsidRPr="00452F4A">
              <w:rPr>
                <w:rFonts w:cstheme="minorHAnsi"/>
                <w:i/>
              </w:rPr>
              <w:t>v</w:t>
            </w:r>
            <w:r w:rsidRPr="00452F4A">
              <w:rPr>
                <w:rFonts w:cstheme="minorHAnsi"/>
              </w:rPr>
              <w:t xml:space="preserve"> = </w:t>
            </w:r>
            <w:r w:rsidRPr="00452F4A">
              <w:rPr>
                <w:rFonts w:cstheme="minorHAnsi"/>
                <w:i/>
              </w:rPr>
              <w:t>u</w:t>
            </w:r>
            <w:r w:rsidRPr="00452F4A">
              <w:rPr>
                <w:rFonts w:cstheme="minorHAnsi"/>
              </w:rPr>
              <w:t xml:space="preserve"> + </w:t>
            </w:r>
            <w:r w:rsidRPr="00452F4A">
              <w:rPr>
                <w:rFonts w:cstheme="minorHAnsi"/>
                <w:i/>
              </w:rPr>
              <w:t>at</w:t>
            </w:r>
            <w:r w:rsidRPr="00452F4A">
              <w:rPr>
                <w:rFonts w:cstheme="minorHAnsi"/>
              </w:rPr>
              <w:t xml:space="preserve">; </w:t>
            </w:r>
          </w:p>
        </w:tc>
        <w:tc>
          <w:tcPr>
            <w:tcW w:w="726" w:type="dxa"/>
          </w:tcPr>
          <w:p w14:paraId="64D7EEF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4AF84DE8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32D189A2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723E8DCA" w14:textId="77777777" w:rsidTr="007F4F52">
        <w:trPr>
          <w:trHeight w:val="225"/>
        </w:trPr>
        <w:tc>
          <w:tcPr>
            <w:tcW w:w="1980" w:type="dxa"/>
            <w:vMerge/>
          </w:tcPr>
          <w:p w14:paraId="4A94A2E5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433A02B5" w14:textId="11D3211C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Simplify expressions by cancelling, e.g. </w:t>
            </w:r>
            <w:r w:rsidRPr="00452F4A">
              <w:rPr>
                <w:rFonts w:cstheme="minorHAnsi"/>
                <w:position w:val="-20"/>
              </w:rPr>
              <w:object w:dxaOrig="360" w:dyaOrig="540" w14:anchorId="7354A8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27pt" o:ole="">
                  <v:imagedata r:id="rId11" o:title=""/>
                </v:shape>
                <o:OLEObject Type="Embed" ProgID="Equation.DSMT4" ShapeID="_x0000_i1025" DrawAspect="Content" ObjectID="_1622028543" r:id="rId12"/>
              </w:object>
            </w:r>
            <w:r w:rsidRPr="00452F4A">
              <w:rPr>
                <w:rFonts w:cstheme="minorHAnsi"/>
              </w:rPr>
              <w:t xml:space="preserve"> = 2</w:t>
            </w:r>
            <w:r w:rsidRPr="00452F4A">
              <w:rPr>
                <w:rFonts w:cstheme="minorHAnsi"/>
                <w:i/>
              </w:rPr>
              <w:t>x</w:t>
            </w:r>
          </w:p>
        </w:tc>
        <w:tc>
          <w:tcPr>
            <w:tcW w:w="726" w:type="dxa"/>
          </w:tcPr>
          <w:p w14:paraId="2386B99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028A958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1997DE7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342EEABA" w14:textId="77777777" w:rsidTr="007F4F52">
        <w:trPr>
          <w:trHeight w:val="225"/>
        </w:trPr>
        <w:tc>
          <w:tcPr>
            <w:tcW w:w="1980" w:type="dxa"/>
            <w:vMerge/>
          </w:tcPr>
          <w:p w14:paraId="64D27A50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79AB39AF" w14:textId="6BA9FA9F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Use instances of index laws for positive integer powers;</w:t>
            </w:r>
          </w:p>
        </w:tc>
        <w:tc>
          <w:tcPr>
            <w:tcW w:w="726" w:type="dxa"/>
          </w:tcPr>
          <w:p w14:paraId="38D0DA9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3F5FDCE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5BAA6D4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3D0036B7" w14:textId="77777777" w:rsidTr="007F4F52">
        <w:trPr>
          <w:trHeight w:val="225"/>
        </w:trPr>
        <w:tc>
          <w:tcPr>
            <w:tcW w:w="1980" w:type="dxa"/>
            <w:vMerge/>
          </w:tcPr>
          <w:p w14:paraId="29FFE572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5911FE89" w14:textId="7300A297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Use index notation (positive powers) when multiplying or dividing algebraic terms; </w:t>
            </w:r>
          </w:p>
        </w:tc>
        <w:tc>
          <w:tcPr>
            <w:tcW w:w="726" w:type="dxa"/>
          </w:tcPr>
          <w:p w14:paraId="225EA97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2498BA1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1228A9A1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0536636B" w14:textId="77777777" w:rsidTr="007F4F52">
        <w:trPr>
          <w:trHeight w:val="225"/>
        </w:trPr>
        <w:tc>
          <w:tcPr>
            <w:tcW w:w="1980" w:type="dxa"/>
            <w:vMerge/>
          </w:tcPr>
          <w:p w14:paraId="4C7AC261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1C7FE625" w14:textId="7A6A6C5E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Use instances of index laws, including use of zero, </w:t>
            </w:r>
            <w:r w:rsidRPr="00452F4A">
              <w:rPr>
                <w:rFonts w:cstheme="minorHAnsi"/>
                <w:bCs/>
              </w:rPr>
              <w:t>fractional</w:t>
            </w:r>
            <w:r w:rsidRPr="00452F4A">
              <w:rPr>
                <w:rFonts w:cstheme="minorHAnsi"/>
              </w:rPr>
              <w:t xml:space="preserve"> and negative powers; </w:t>
            </w:r>
          </w:p>
        </w:tc>
        <w:tc>
          <w:tcPr>
            <w:tcW w:w="726" w:type="dxa"/>
          </w:tcPr>
          <w:p w14:paraId="71ACEA4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11A4F25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7FF215A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3BB51C01" w14:textId="77777777" w:rsidTr="007F4F52">
        <w:trPr>
          <w:trHeight w:val="225"/>
        </w:trPr>
        <w:tc>
          <w:tcPr>
            <w:tcW w:w="1980" w:type="dxa"/>
            <w:vMerge/>
          </w:tcPr>
          <w:p w14:paraId="0025F6C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4B7A0331" w14:textId="5FCC598B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Multiply a single term over a bracket; </w:t>
            </w:r>
          </w:p>
        </w:tc>
        <w:tc>
          <w:tcPr>
            <w:tcW w:w="726" w:type="dxa"/>
          </w:tcPr>
          <w:p w14:paraId="22D95E2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07FD968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2684476E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2260D928" w14:textId="77777777" w:rsidTr="007F4F52">
        <w:trPr>
          <w:trHeight w:val="225"/>
        </w:trPr>
        <w:tc>
          <w:tcPr>
            <w:tcW w:w="1980" w:type="dxa"/>
            <w:vMerge/>
          </w:tcPr>
          <w:p w14:paraId="5CECC051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019ABC98" w14:textId="3D940C07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Recognise factors of algebraic terms involving single brackets and simplify expressions by factorising, including subsequently collecting like terms; </w:t>
            </w:r>
          </w:p>
        </w:tc>
        <w:tc>
          <w:tcPr>
            <w:tcW w:w="726" w:type="dxa"/>
          </w:tcPr>
          <w:p w14:paraId="2841CC8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7F50A23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536D479B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29EFC7E4" w14:textId="77777777" w:rsidTr="007F4F52">
        <w:trPr>
          <w:trHeight w:val="225"/>
        </w:trPr>
        <w:tc>
          <w:tcPr>
            <w:tcW w:w="1980" w:type="dxa"/>
            <w:vMerge/>
          </w:tcPr>
          <w:p w14:paraId="2D4257C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652EFF61" w14:textId="739E3CE9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Expand the product of two linear expressions, i.e. double brackets working up to negatives in both brackets and also similar to (2</w:t>
            </w:r>
            <w:r w:rsidRPr="00452F4A">
              <w:rPr>
                <w:rFonts w:cstheme="minorHAnsi"/>
                <w:i/>
              </w:rPr>
              <w:t>x</w:t>
            </w:r>
            <w:r w:rsidRPr="00452F4A">
              <w:rPr>
                <w:rFonts w:cstheme="minorHAnsi"/>
              </w:rPr>
              <w:t xml:space="preserve"> + 3</w:t>
            </w:r>
            <w:proofErr w:type="gramStart"/>
            <w:r w:rsidRPr="00452F4A">
              <w:rPr>
                <w:rFonts w:cstheme="minorHAnsi"/>
                <w:i/>
              </w:rPr>
              <w:t>y</w:t>
            </w:r>
            <w:r w:rsidRPr="00452F4A">
              <w:rPr>
                <w:rFonts w:cstheme="minorHAnsi"/>
              </w:rPr>
              <w:t>)(</w:t>
            </w:r>
            <w:proofErr w:type="gramEnd"/>
            <w:r w:rsidRPr="00452F4A">
              <w:rPr>
                <w:rFonts w:cstheme="minorHAnsi"/>
              </w:rPr>
              <w:t>3</w:t>
            </w:r>
            <w:r w:rsidRPr="00452F4A">
              <w:rPr>
                <w:rFonts w:cstheme="minorHAnsi"/>
                <w:i/>
              </w:rPr>
              <w:t>x</w:t>
            </w:r>
            <w:r w:rsidRPr="00452F4A">
              <w:rPr>
                <w:rFonts w:cstheme="minorHAnsi"/>
              </w:rPr>
              <w:t xml:space="preserve"> – </w:t>
            </w:r>
            <w:r w:rsidRPr="00452F4A">
              <w:rPr>
                <w:rFonts w:cstheme="minorHAnsi"/>
                <w:i/>
              </w:rPr>
              <w:t>y</w:t>
            </w:r>
            <w:r w:rsidRPr="00452F4A">
              <w:rPr>
                <w:rFonts w:cstheme="minorHAnsi"/>
              </w:rPr>
              <w:t xml:space="preserve">); </w:t>
            </w:r>
          </w:p>
        </w:tc>
        <w:tc>
          <w:tcPr>
            <w:tcW w:w="726" w:type="dxa"/>
          </w:tcPr>
          <w:p w14:paraId="5708170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6C67A1B5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5EB391DE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353DA05E" w14:textId="77777777" w:rsidTr="007F4F52">
        <w:trPr>
          <w:trHeight w:val="225"/>
        </w:trPr>
        <w:tc>
          <w:tcPr>
            <w:tcW w:w="1980" w:type="dxa"/>
            <w:vMerge/>
          </w:tcPr>
          <w:p w14:paraId="3F265A12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3D5A3EAE" w14:textId="1893A4B8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Know that squaring a linear expression is the same as expanding double brackets; </w:t>
            </w:r>
          </w:p>
        </w:tc>
        <w:tc>
          <w:tcPr>
            <w:tcW w:w="726" w:type="dxa"/>
          </w:tcPr>
          <w:p w14:paraId="4A236064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4A35CB9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0CD07C4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413C37AA" w14:textId="77777777" w:rsidTr="007F4F52">
        <w:trPr>
          <w:trHeight w:val="225"/>
        </w:trPr>
        <w:tc>
          <w:tcPr>
            <w:tcW w:w="1980" w:type="dxa"/>
            <w:vMerge/>
          </w:tcPr>
          <w:p w14:paraId="6CFF490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18A177BF" w14:textId="7322D3DF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Factorise quadratic expressions of the form </w:t>
            </w:r>
            <w:r w:rsidRPr="00452F4A">
              <w:rPr>
                <w:rFonts w:cstheme="minorHAnsi"/>
                <w:i/>
              </w:rPr>
              <w:t>ax</w:t>
            </w:r>
            <w:r w:rsidRPr="00452F4A">
              <w:rPr>
                <w:rFonts w:cstheme="minorHAnsi"/>
                <w:vertAlign w:val="superscript"/>
              </w:rPr>
              <w:t>2</w:t>
            </w:r>
            <w:r w:rsidRPr="00452F4A">
              <w:rPr>
                <w:rFonts w:cstheme="minorHAnsi"/>
              </w:rPr>
              <w:t xml:space="preserve"> + </w:t>
            </w:r>
            <w:proofErr w:type="spellStart"/>
            <w:r w:rsidRPr="00452F4A">
              <w:rPr>
                <w:rFonts w:cstheme="minorHAnsi"/>
                <w:i/>
              </w:rPr>
              <w:t>bx</w:t>
            </w:r>
            <w:proofErr w:type="spellEnd"/>
            <w:r w:rsidRPr="00452F4A">
              <w:rPr>
                <w:rFonts w:cstheme="minorHAnsi"/>
              </w:rPr>
              <w:t xml:space="preserve"> + </w:t>
            </w:r>
            <w:r w:rsidRPr="00452F4A">
              <w:rPr>
                <w:rFonts w:cstheme="minorHAnsi"/>
                <w:i/>
              </w:rPr>
              <w:t>c</w:t>
            </w:r>
            <w:r w:rsidRPr="00452F4A">
              <w:rPr>
                <w:rFonts w:cstheme="minorHAnsi"/>
              </w:rPr>
              <w:t>;</w:t>
            </w:r>
          </w:p>
        </w:tc>
        <w:tc>
          <w:tcPr>
            <w:tcW w:w="726" w:type="dxa"/>
          </w:tcPr>
          <w:p w14:paraId="057BAAF0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745976C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272E95F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329C18A3" w14:textId="77777777" w:rsidTr="007F4F52">
        <w:trPr>
          <w:trHeight w:val="225"/>
        </w:trPr>
        <w:tc>
          <w:tcPr>
            <w:tcW w:w="1980" w:type="dxa"/>
            <w:vMerge/>
          </w:tcPr>
          <w:p w14:paraId="4D8989F8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307EBEBE" w14:textId="1A271896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Factorise quadratic expressions using the difference of two squares. </w:t>
            </w:r>
          </w:p>
        </w:tc>
        <w:tc>
          <w:tcPr>
            <w:tcW w:w="726" w:type="dxa"/>
          </w:tcPr>
          <w:p w14:paraId="09685C1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03A1826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661444B1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56B44A49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2EC48A9F" w14:textId="0212B854" w:rsidR="00DC06CF" w:rsidRPr="00452F4A" w:rsidRDefault="00DC06CF" w:rsidP="00DC06CF">
            <w:pPr>
              <w:spacing w:after="0"/>
              <w:rPr>
                <w:rFonts w:cstheme="minorHAnsi"/>
              </w:rPr>
            </w:pPr>
            <w:r w:rsidRPr="00452F4A">
              <w:rPr>
                <w:rFonts w:cstheme="minorHAnsi"/>
              </w:rPr>
              <w:t>2b Setting up, rearranging and solving equations</w:t>
            </w:r>
          </w:p>
        </w:tc>
        <w:tc>
          <w:tcPr>
            <w:tcW w:w="6564" w:type="dxa"/>
            <w:gridSpan w:val="3"/>
          </w:tcPr>
          <w:p w14:paraId="4506B6CD" w14:textId="122596DC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Set up simple equations from word problems and derive simple formulae; </w:t>
            </w:r>
          </w:p>
        </w:tc>
        <w:tc>
          <w:tcPr>
            <w:tcW w:w="726" w:type="dxa"/>
          </w:tcPr>
          <w:p w14:paraId="2D9FA36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604D54F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11C1E67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62095233" w14:textId="77777777" w:rsidTr="007F4F52">
        <w:trPr>
          <w:trHeight w:val="225"/>
        </w:trPr>
        <w:tc>
          <w:tcPr>
            <w:tcW w:w="1980" w:type="dxa"/>
            <w:vMerge/>
          </w:tcPr>
          <w:p w14:paraId="7C692C9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69E10654" w14:textId="2B47A060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Understand the ≠ symbol (not equal), e.g. 6</w:t>
            </w:r>
            <w:r w:rsidRPr="00452F4A">
              <w:rPr>
                <w:rFonts w:cstheme="minorHAnsi"/>
                <w:i/>
              </w:rPr>
              <w:t>x</w:t>
            </w:r>
            <w:r w:rsidRPr="00452F4A">
              <w:rPr>
                <w:rFonts w:cstheme="minorHAnsi"/>
              </w:rPr>
              <w:t xml:space="preserve"> + 4 ≠ 3(</w:t>
            </w:r>
            <w:r w:rsidRPr="00452F4A">
              <w:rPr>
                <w:rFonts w:cstheme="minorHAnsi"/>
                <w:i/>
              </w:rPr>
              <w:t>x</w:t>
            </w:r>
            <w:r w:rsidRPr="00452F4A">
              <w:rPr>
                <w:rFonts w:cstheme="minorHAnsi"/>
              </w:rPr>
              <w:t xml:space="preserve"> + 2), and introduce identity ≡ sign; </w:t>
            </w:r>
          </w:p>
        </w:tc>
        <w:tc>
          <w:tcPr>
            <w:tcW w:w="726" w:type="dxa"/>
          </w:tcPr>
          <w:p w14:paraId="78BCC46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7CC81908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237531E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1D11B56C" w14:textId="77777777" w:rsidTr="007F4F52">
        <w:trPr>
          <w:trHeight w:val="225"/>
        </w:trPr>
        <w:tc>
          <w:tcPr>
            <w:tcW w:w="1980" w:type="dxa"/>
            <w:vMerge/>
          </w:tcPr>
          <w:p w14:paraId="0170B2C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5B872042" w14:textId="75E04A81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Solve linear equations, with integer coefficients, in which the unknown appears on either side or on both sides of the equation; </w:t>
            </w:r>
          </w:p>
        </w:tc>
        <w:tc>
          <w:tcPr>
            <w:tcW w:w="726" w:type="dxa"/>
          </w:tcPr>
          <w:p w14:paraId="69ED6502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5348EBA5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2F8504B1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1DE76E65" w14:textId="77777777" w:rsidTr="007F4F52">
        <w:trPr>
          <w:trHeight w:val="225"/>
        </w:trPr>
        <w:tc>
          <w:tcPr>
            <w:tcW w:w="1980" w:type="dxa"/>
            <w:vMerge/>
          </w:tcPr>
          <w:p w14:paraId="2F4C2DC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1885ECD0" w14:textId="38972994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Solve linear equations which contain brackets, including those that have negative signs occurring anywhere in the equation, and those with a negative solution; </w:t>
            </w:r>
          </w:p>
        </w:tc>
        <w:tc>
          <w:tcPr>
            <w:tcW w:w="726" w:type="dxa"/>
          </w:tcPr>
          <w:p w14:paraId="64DAAB25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33E4A480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6587983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0C9D0AA8" w14:textId="77777777" w:rsidTr="007F4F52">
        <w:trPr>
          <w:trHeight w:val="225"/>
        </w:trPr>
        <w:tc>
          <w:tcPr>
            <w:tcW w:w="1980" w:type="dxa"/>
            <w:vMerge/>
          </w:tcPr>
          <w:p w14:paraId="6BF32075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69311F90" w14:textId="1A22F034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Solve linear equations in one unknown, with integer or fractional coefficients; </w:t>
            </w:r>
          </w:p>
        </w:tc>
        <w:tc>
          <w:tcPr>
            <w:tcW w:w="726" w:type="dxa"/>
          </w:tcPr>
          <w:p w14:paraId="1C94C948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12FA8D3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3107A04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1E1D70D9" w14:textId="77777777" w:rsidTr="007F4F52">
        <w:trPr>
          <w:trHeight w:val="225"/>
        </w:trPr>
        <w:tc>
          <w:tcPr>
            <w:tcW w:w="1980" w:type="dxa"/>
            <w:vMerge/>
          </w:tcPr>
          <w:p w14:paraId="5706F0C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40504602" w14:textId="4965C1C6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Set up and solve linear equations to solve to solve a problem; </w:t>
            </w:r>
          </w:p>
        </w:tc>
        <w:tc>
          <w:tcPr>
            <w:tcW w:w="726" w:type="dxa"/>
          </w:tcPr>
          <w:p w14:paraId="629A7F4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5C11F51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37F3C6C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15180C07" w14:textId="77777777" w:rsidTr="007F4F52">
        <w:trPr>
          <w:trHeight w:val="225"/>
        </w:trPr>
        <w:tc>
          <w:tcPr>
            <w:tcW w:w="1980" w:type="dxa"/>
            <w:vMerge/>
          </w:tcPr>
          <w:p w14:paraId="1C57EF0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747A8209" w14:textId="5FC79C53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Derive a formula and set up simple equations from word problems, then solve these equations, interpreting the solution in the context of the problem; </w:t>
            </w:r>
          </w:p>
        </w:tc>
        <w:tc>
          <w:tcPr>
            <w:tcW w:w="726" w:type="dxa"/>
          </w:tcPr>
          <w:p w14:paraId="1ADB9BF1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75FA2C0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1977698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2C8BB092" w14:textId="77777777" w:rsidTr="007F4F52">
        <w:trPr>
          <w:trHeight w:val="225"/>
        </w:trPr>
        <w:tc>
          <w:tcPr>
            <w:tcW w:w="1980" w:type="dxa"/>
            <w:vMerge/>
          </w:tcPr>
          <w:p w14:paraId="54AF7062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69773984" w14:textId="07C4FC5D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Substitute positive and negative numbers into a formula, solve the resulting equation including brackets, powers or standard form;</w:t>
            </w:r>
          </w:p>
        </w:tc>
        <w:tc>
          <w:tcPr>
            <w:tcW w:w="726" w:type="dxa"/>
          </w:tcPr>
          <w:p w14:paraId="1DE66C9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2BE0F5C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7041EF71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4E79B38C" w14:textId="77777777" w:rsidTr="007F4F52">
        <w:trPr>
          <w:trHeight w:val="225"/>
        </w:trPr>
        <w:tc>
          <w:tcPr>
            <w:tcW w:w="1980" w:type="dxa"/>
            <w:vMerge/>
          </w:tcPr>
          <w:p w14:paraId="207BC175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46B956BB" w14:textId="74F96002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Use and substitute formulae from mathematics and other subjects, including the kinematics formulae </w:t>
            </w:r>
            <w:r w:rsidRPr="00452F4A">
              <w:rPr>
                <w:rFonts w:cstheme="minorHAnsi"/>
                <w:i/>
              </w:rPr>
              <w:t>v</w:t>
            </w:r>
            <w:r w:rsidRPr="00452F4A">
              <w:rPr>
                <w:rFonts w:cstheme="minorHAnsi"/>
              </w:rPr>
              <w:t xml:space="preserve"> = </w:t>
            </w:r>
            <w:r w:rsidRPr="00452F4A">
              <w:rPr>
                <w:rFonts w:cstheme="minorHAnsi"/>
                <w:i/>
              </w:rPr>
              <w:t>u</w:t>
            </w:r>
            <w:r w:rsidRPr="00452F4A">
              <w:rPr>
                <w:rFonts w:cstheme="minorHAnsi"/>
              </w:rPr>
              <w:t xml:space="preserve"> + </w:t>
            </w:r>
            <w:r w:rsidRPr="00452F4A">
              <w:rPr>
                <w:rFonts w:cstheme="minorHAnsi"/>
                <w:i/>
              </w:rPr>
              <w:t>at</w:t>
            </w:r>
            <w:r w:rsidRPr="00452F4A">
              <w:rPr>
                <w:rFonts w:cstheme="minorHAnsi"/>
              </w:rPr>
              <w:t xml:space="preserve">, </w:t>
            </w:r>
            <w:r w:rsidRPr="00452F4A">
              <w:rPr>
                <w:rFonts w:cstheme="minorHAnsi"/>
                <w:i/>
              </w:rPr>
              <w:t>v</w:t>
            </w:r>
            <w:r w:rsidRPr="00452F4A">
              <w:rPr>
                <w:rFonts w:cstheme="minorHAnsi"/>
                <w:vertAlign w:val="superscript"/>
              </w:rPr>
              <w:t>2</w:t>
            </w:r>
            <w:r w:rsidRPr="00452F4A">
              <w:rPr>
                <w:rFonts w:cstheme="minorHAnsi"/>
              </w:rPr>
              <w:t xml:space="preserve"> – </w:t>
            </w:r>
            <w:r w:rsidRPr="00452F4A">
              <w:rPr>
                <w:rFonts w:cstheme="minorHAnsi"/>
                <w:i/>
              </w:rPr>
              <w:t>u</w:t>
            </w:r>
            <w:r w:rsidRPr="00452F4A">
              <w:rPr>
                <w:rFonts w:cstheme="minorHAnsi"/>
                <w:vertAlign w:val="superscript"/>
              </w:rPr>
              <w:t>2</w:t>
            </w:r>
            <w:r w:rsidRPr="00452F4A">
              <w:rPr>
                <w:rFonts w:cstheme="minorHAnsi"/>
              </w:rPr>
              <w:t xml:space="preserve"> = 2</w:t>
            </w:r>
            <w:r w:rsidRPr="00452F4A">
              <w:rPr>
                <w:rFonts w:cstheme="minorHAnsi"/>
                <w:i/>
              </w:rPr>
              <w:t>as</w:t>
            </w:r>
            <w:r w:rsidRPr="00452F4A">
              <w:rPr>
                <w:rFonts w:cstheme="minorHAnsi"/>
              </w:rPr>
              <w:t xml:space="preserve">, and </w:t>
            </w:r>
            <w:r w:rsidRPr="00452F4A">
              <w:rPr>
                <w:rFonts w:cstheme="minorHAnsi"/>
                <w:i/>
              </w:rPr>
              <w:t>s</w:t>
            </w:r>
            <w:r w:rsidRPr="00452F4A">
              <w:rPr>
                <w:rFonts w:cstheme="minorHAnsi"/>
              </w:rPr>
              <w:t xml:space="preserve"> = </w:t>
            </w:r>
            <w:proofErr w:type="spellStart"/>
            <w:r w:rsidRPr="00452F4A">
              <w:rPr>
                <w:rFonts w:cstheme="minorHAnsi"/>
                <w:i/>
              </w:rPr>
              <w:t>ut</w:t>
            </w:r>
            <w:proofErr w:type="spellEnd"/>
            <w:r w:rsidRPr="00452F4A">
              <w:rPr>
                <w:rFonts w:cstheme="minorHAnsi"/>
              </w:rPr>
              <w:t xml:space="preserve"> + </w:t>
            </w:r>
            <w:r w:rsidRPr="00452F4A">
              <w:rPr>
                <w:rFonts w:cstheme="minorHAnsi"/>
                <w:position w:val="-20"/>
              </w:rPr>
              <w:object w:dxaOrig="220" w:dyaOrig="540" w14:anchorId="2B1237F4">
                <v:shape id="_x0000_i1026" type="#_x0000_t75" style="width:11.25pt;height:27pt" o:ole="">
                  <v:imagedata r:id="rId13" o:title=""/>
                </v:shape>
                <o:OLEObject Type="Embed" ProgID="Equation.DSMT4" ShapeID="_x0000_i1026" DrawAspect="Content" ObjectID="_1622028544" r:id="rId14"/>
              </w:object>
            </w:r>
            <w:r w:rsidRPr="00452F4A">
              <w:rPr>
                <w:rFonts w:cstheme="minorHAnsi"/>
              </w:rPr>
              <w:t xml:space="preserve"> </w:t>
            </w:r>
            <w:r w:rsidRPr="00452F4A">
              <w:rPr>
                <w:rFonts w:cstheme="minorHAnsi"/>
                <w:i/>
              </w:rPr>
              <w:t>at</w:t>
            </w:r>
            <w:r w:rsidRPr="00452F4A">
              <w:rPr>
                <w:rFonts w:cstheme="minorHAnsi"/>
                <w:vertAlign w:val="superscript"/>
              </w:rPr>
              <w:t>2</w:t>
            </w:r>
            <w:r w:rsidRPr="00452F4A">
              <w:rPr>
                <w:rFonts w:cstheme="minorHAnsi"/>
              </w:rPr>
              <w:t>;</w:t>
            </w:r>
          </w:p>
        </w:tc>
        <w:tc>
          <w:tcPr>
            <w:tcW w:w="726" w:type="dxa"/>
          </w:tcPr>
          <w:p w14:paraId="4F412AB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1211503B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3D3FAA6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41B7E1F9" w14:textId="77777777" w:rsidTr="007F4F52">
        <w:trPr>
          <w:trHeight w:val="225"/>
        </w:trPr>
        <w:tc>
          <w:tcPr>
            <w:tcW w:w="1980" w:type="dxa"/>
            <w:vMerge/>
          </w:tcPr>
          <w:p w14:paraId="723AD58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561F4F79" w14:textId="1DE51ACC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Change the subject of a simple formula, i.e. linear one-step, such as </w:t>
            </w:r>
            <w:r w:rsidRPr="00452F4A">
              <w:rPr>
                <w:rFonts w:cstheme="minorHAnsi"/>
                <w:i/>
              </w:rPr>
              <w:t>x</w:t>
            </w:r>
            <w:r w:rsidRPr="00452F4A">
              <w:rPr>
                <w:rFonts w:cstheme="minorHAnsi"/>
              </w:rPr>
              <w:t xml:space="preserve"> = 4</w:t>
            </w:r>
            <w:r w:rsidRPr="00452F4A">
              <w:rPr>
                <w:rFonts w:cstheme="minorHAnsi"/>
                <w:i/>
              </w:rPr>
              <w:t>y</w:t>
            </w:r>
            <w:r w:rsidRPr="00452F4A">
              <w:rPr>
                <w:rFonts w:cstheme="minorHAnsi"/>
              </w:rPr>
              <w:t>;</w:t>
            </w:r>
          </w:p>
        </w:tc>
        <w:tc>
          <w:tcPr>
            <w:tcW w:w="726" w:type="dxa"/>
          </w:tcPr>
          <w:p w14:paraId="0A38B94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3D2907A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6A184FB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3FAC9864" w14:textId="77777777" w:rsidTr="007F4F52">
        <w:trPr>
          <w:trHeight w:val="225"/>
        </w:trPr>
        <w:tc>
          <w:tcPr>
            <w:tcW w:w="1980" w:type="dxa"/>
            <w:vMerge/>
          </w:tcPr>
          <w:p w14:paraId="5355434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090253FC" w14:textId="7941D780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Change the subject of a formula, including cases where the subject is on both sides of the original formula, or involving fractions and small powers of the subject;</w:t>
            </w:r>
          </w:p>
        </w:tc>
        <w:tc>
          <w:tcPr>
            <w:tcW w:w="726" w:type="dxa"/>
          </w:tcPr>
          <w:p w14:paraId="395C9A94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30A2E3C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740A069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3DA4CBA6" w14:textId="77777777" w:rsidTr="007F4F52">
        <w:trPr>
          <w:trHeight w:val="225"/>
        </w:trPr>
        <w:tc>
          <w:tcPr>
            <w:tcW w:w="1980" w:type="dxa"/>
            <w:vMerge/>
          </w:tcPr>
          <w:p w14:paraId="1409AD20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52436344" w14:textId="6DF55012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Simple proofs and use of ≡ in “show that” style questions; know the difference between an equation and an identity;</w:t>
            </w:r>
          </w:p>
        </w:tc>
        <w:tc>
          <w:tcPr>
            <w:tcW w:w="726" w:type="dxa"/>
          </w:tcPr>
          <w:p w14:paraId="7E43FBD8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11218D00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4F2AF278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0679FB38" w14:textId="77777777" w:rsidTr="007F4F52">
        <w:trPr>
          <w:trHeight w:val="225"/>
        </w:trPr>
        <w:tc>
          <w:tcPr>
            <w:tcW w:w="1980" w:type="dxa"/>
            <w:vMerge/>
          </w:tcPr>
          <w:p w14:paraId="3E224825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44367F6B" w14:textId="770DA511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  <w:bCs/>
              </w:rPr>
              <w:t xml:space="preserve">Use iteration to find approximate solutions to equations, for simple equations in the first instance, then quadratic and cubic equations. </w:t>
            </w:r>
          </w:p>
        </w:tc>
        <w:tc>
          <w:tcPr>
            <w:tcW w:w="726" w:type="dxa"/>
          </w:tcPr>
          <w:p w14:paraId="79C30CC0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4ACD1CA2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39D0487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67A94B9F" w14:textId="77777777" w:rsidTr="007F4F52">
        <w:trPr>
          <w:trHeight w:val="225"/>
        </w:trPr>
        <w:tc>
          <w:tcPr>
            <w:tcW w:w="1980" w:type="dxa"/>
            <w:vMerge w:val="restart"/>
          </w:tcPr>
          <w:p w14:paraId="49EFCA5B" w14:textId="73A98B33" w:rsidR="00DC06CF" w:rsidRPr="00452F4A" w:rsidRDefault="00DC06CF" w:rsidP="00DC06CF">
            <w:pPr>
              <w:spacing w:after="0"/>
              <w:rPr>
                <w:rFonts w:cstheme="minorHAnsi"/>
              </w:rPr>
            </w:pPr>
            <w:r w:rsidRPr="00452F4A">
              <w:rPr>
                <w:rFonts w:cstheme="minorHAnsi"/>
              </w:rPr>
              <w:t>2c Sequences</w:t>
            </w:r>
          </w:p>
        </w:tc>
        <w:tc>
          <w:tcPr>
            <w:tcW w:w="6564" w:type="dxa"/>
            <w:gridSpan w:val="3"/>
          </w:tcPr>
          <w:p w14:paraId="0F32D084" w14:textId="04C926EC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Recognise simple sequences including at the most basic level odd, even, triangular, square and cube numbers and Fibonacci-type sequences;</w:t>
            </w:r>
          </w:p>
        </w:tc>
        <w:tc>
          <w:tcPr>
            <w:tcW w:w="726" w:type="dxa"/>
          </w:tcPr>
          <w:p w14:paraId="2B76080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6A1FF27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66A51F2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115EABF7" w14:textId="77777777" w:rsidTr="007F4F52">
        <w:trPr>
          <w:trHeight w:val="225"/>
        </w:trPr>
        <w:tc>
          <w:tcPr>
            <w:tcW w:w="1980" w:type="dxa"/>
            <w:vMerge/>
          </w:tcPr>
          <w:p w14:paraId="2DCB55E2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6CAA835C" w14:textId="3BF3E1F2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Generate sequences of numbers, squared integers and sequences derived from diagrams;</w:t>
            </w:r>
          </w:p>
        </w:tc>
        <w:tc>
          <w:tcPr>
            <w:tcW w:w="726" w:type="dxa"/>
          </w:tcPr>
          <w:p w14:paraId="647E4C7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5C486EB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61CD05A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2B7351E4" w14:textId="77777777" w:rsidTr="007F4F52">
        <w:trPr>
          <w:trHeight w:val="225"/>
        </w:trPr>
        <w:tc>
          <w:tcPr>
            <w:tcW w:w="1980" w:type="dxa"/>
            <w:vMerge/>
          </w:tcPr>
          <w:p w14:paraId="3EB5B4E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5BE94228" w14:textId="162FC387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Describe in words a term-to-term sequence and identify which terms cannot be in a sequence;</w:t>
            </w:r>
          </w:p>
        </w:tc>
        <w:tc>
          <w:tcPr>
            <w:tcW w:w="726" w:type="dxa"/>
          </w:tcPr>
          <w:p w14:paraId="1E9BD34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5B04D6A1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63AAD32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45615FD6" w14:textId="77777777" w:rsidTr="007F4F52">
        <w:trPr>
          <w:trHeight w:val="225"/>
        </w:trPr>
        <w:tc>
          <w:tcPr>
            <w:tcW w:w="1980" w:type="dxa"/>
            <w:vMerge/>
          </w:tcPr>
          <w:p w14:paraId="79460DC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0F8B5972" w14:textId="416CD7E0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Generate specific terms in a sequence using the position-to-term rule and term-to-term rule;</w:t>
            </w:r>
          </w:p>
        </w:tc>
        <w:tc>
          <w:tcPr>
            <w:tcW w:w="726" w:type="dxa"/>
          </w:tcPr>
          <w:p w14:paraId="6FF32F45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5F69677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69B44FAC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690C5F3C" w14:textId="77777777" w:rsidTr="007F4F52">
        <w:trPr>
          <w:trHeight w:val="225"/>
        </w:trPr>
        <w:tc>
          <w:tcPr>
            <w:tcW w:w="1980" w:type="dxa"/>
            <w:vMerge/>
          </w:tcPr>
          <w:p w14:paraId="74CE825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316A91C8" w14:textId="07A2914F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Find and use (to generate terms) the </w:t>
            </w:r>
            <w:r w:rsidRPr="00452F4A">
              <w:rPr>
                <w:rFonts w:cstheme="minorHAnsi"/>
                <w:i/>
              </w:rPr>
              <w:t>n</w:t>
            </w:r>
            <w:r w:rsidRPr="00452F4A">
              <w:rPr>
                <w:rFonts w:cstheme="minorHAnsi"/>
              </w:rPr>
              <w:t>th term of an arithmetic sequence;</w:t>
            </w:r>
          </w:p>
        </w:tc>
        <w:tc>
          <w:tcPr>
            <w:tcW w:w="726" w:type="dxa"/>
          </w:tcPr>
          <w:p w14:paraId="6067613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7909B10E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03DA4EC4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6BCF8FF9" w14:textId="77777777" w:rsidTr="007F4F52">
        <w:trPr>
          <w:trHeight w:val="225"/>
        </w:trPr>
        <w:tc>
          <w:tcPr>
            <w:tcW w:w="1980" w:type="dxa"/>
            <w:vMerge/>
          </w:tcPr>
          <w:p w14:paraId="69ED811E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577F5535" w14:textId="02AD2A84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Use the </w:t>
            </w:r>
            <w:r w:rsidRPr="00452F4A">
              <w:rPr>
                <w:rFonts w:cstheme="minorHAnsi"/>
                <w:i/>
              </w:rPr>
              <w:t>n</w:t>
            </w:r>
            <w:r w:rsidRPr="00452F4A">
              <w:rPr>
                <w:rFonts w:cstheme="minorHAnsi"/>
              </w:rPr>
              <w:t xml:space="preserve">th term of an arithmetic sequence to decide if a given number is a term in the sequence, or find the first term above or below a given number; </w:t>
            </w:r>
          </w:p>
        </w:tc>
        <w:tc>
          <w:tcPr>
            <w:tcW w:w="726" w:type="dxa"/>
          </w:tcPr>
          <w:p w14:paraId="4AF4AF04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27EB015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7D9F857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7FC2EA91" w14:textId="77777777" w:rsidTr="007F4F52">
        <w:trPr>
          <w:trHeight w:val="225"/>
        </w:trPr>
        <w:tc>
          <w:tcPr>
            <w:tcW w:w="1980" w:type="dxa"/>
            <w:vMerge/>
          </w:tcPr>
          <w:p w14:paraId="45FDAB24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2F9B58E6" w14:textId="4844C0E0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Identify which terms cannot be in a sequence by finding the </w:t>
            </w:r>
            <w:r w:rsidRPr="00452F4A">
              <w:rPr>
                <w:rFonts w:cstheme="minorHAnsi"/>
                <w:i/>
              </w:rPr>
              <w:t>n</w:t>
            </w:r>
            <w:r w:rsidRPr="00452F4A">
              <w:rPr>
                <w:rFonts w:cstheme="minorHAnsi"/>
              </w:rPr>
              <w:t>th term;</w:t>
            </w:r>
          </w:p>
        </w:tc>
        <w:tc>
          <w:tcPr>
            <w:tcW w:w="726" w:type="dxa"/>
          </w:tcPr>
          <w:p w14:paraId="75AE3AB4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380F12B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354DABC1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661C1BC5" w14:textId="77777777" w:rsidTr="007F4F52">
        <w:trPr>
          <w:trHeight w:val="225"/>
        </w:trPr>
        <w:tc>
          <w:tcPr>
            <w:tcW w:w="1980" w:type="dxa"/>
            <w:vMerge/>
          </w:tcPr>
          <w:p w14:paraId="45EA33C2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44D08081" w14:textId="10A830B0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Continue a quadratic sequence and use the </w:t>
            </w:r>
            <w:r w:rsidRPr="00452F4A">
              <w:rPr>
                <w:rFonts w:cstheme="minorHAnsi"/>
                <w:i/>
              </w:rPr>
              <w:t>n</w:t>
            </w:r>
            <w:r w:rsidRPr="00452F4A">
              <w:rPr>
                <w:rFonts w:cstheme="minorHAnsi"/>
              </w:rPr>
              <w:t xml:space="preserve">th term to generate terms; </w:t>
            </w:r>
          </w:p>
        </w:tc>
        <w:tc>
          <w:tcPr>
            <w:tcW w:w="726" w:type="dxa"/>
          </w:tcPr>
          <w:p w14:paraId="0DDEA55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3179B13B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2490E7D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57721BF0" w14:textId="77777777" w:rsidTr="007F4F52">
        <w:trPr>
          <w:trHeight w:val="225"/>
        </w:trPr>
        <w:tc>
          <w:tcPr>
            <w:tcW w:w="1980" w:type="dxa"/>
            <w:vMerge/>
          </w:tcPr>
          <w:p w14:paraId="5C57BB1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2CB1AFA2" w14:textId="1F609C38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  <w:bCs/>
              </w:rPr>
              <w:t xml:space="preserve">Find the </w:t>
            </w:r>
            <w:r w:rsidRPr="00452F4A">
              <w:rPr>
                <w:rFonts w:cstheme="minorHAnsi"/>
                <w:bCs/>
                <w:i/>
              </w:rPr>
              <w:t>n</w:t>
            </w:r>
            <w:r w:rsidRPr="00452F4A">
              <w:rPr>
                <w:rFonts w:cstheme="minorHAnsi"/>
                <w:bCs/>
              </w:rPr>
              <w:t>th term of quadratic sequences;</w:t>
            </w:r>
          </w:p>
        </w:tc>
        <w:tc>
          <w:tcPr>
            <w:tcW w:w="726" w:type="dxa"/>
          </w:tcPr>
          <w:p w14:paraId="37ABB5D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516CBB3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53574EA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35F16370" w14:textId="77777777" w:rsidTr="007F4F52">
        <w:trPr>
          <w:trHeight w:val="225"/>
        </w:trPr>
        <w:tc>
          <w:tcPr>
            <w:tcW w:w="1980" w:type="dxa"/>
            <w:vMerge/>
          </w:tcPr>
          <w:p w14:paraId="16BA38B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011FA360" w14:textId="5855C05F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Distinguish between arithmetic and geometric sequences; </w:t>
            </w:r>
          </w:p>
        </w:tc>
        <w:tc>
          <w:tcPr>
            <w:tcW w:w="726" w:type="dxa"/>
          </w:tcPr>
          <w:p w14:paraId="35CB3EE4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51388054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7F9FF11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18010667" w14:textId="77777777" w:rsidTr="007F4F52">
        <w:trPr>
          <w:trHeight w:val="225"/>
        </w:trPr>
        <w:tc>
          <w:tcPr>
            <w:tcW w:w="1980" w:type="dxa"/>
            <w:vMerge/>
          </w:tcPr>
          <w:p w14:paraId="2498322D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7DC9A64F" w14:textId="6CC1E6E8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 xml:space="preserve">Use finite/infinite and ascending/descending to describe sequences; </w:t>
            </w:r>
          </w:p>
        </w:tc>
        <w:tc>
          <w:tcPr>
            <w:tcW w:w="726" w:type="dxa"/>
          </w:tcPr>
          <w:p w14:paraId="3BFE2D38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2119956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6D84BAD9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5C36A02C" w14:textId="77777777" w:rsidTr="007F4F52">
        <w:trPr>
          <w:trHeight w:val="225"/>
        </w:trPr>
        <w:tc>
          <w:tcPr>
            <w:tcW w:w="1980" w:type="dxa"/>
            <w:vMerge/>
          </w:tcPr>
          <w:p w14:paraId="6620F2E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1913DBD1" w14:textId="65C44FC9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Recognise and use simple geometric progressions (</w:t>
            </w:r>
            <w:proofErr w:type="spellStart"/>
            <w:r w:rsidRPr="00452F4A">
              <w:rPr>
                <w:rFonts w:cstheme="minorHAnsi"/>
                <w:i/>
              </w:rPr>
              <w:t>rn</w:t>
            </w:r>
            <w:proofErr w:type="spellEnd"/>
            <w:r w:rsidRPr="00452F4A">
              <w:rPr>
                <w:rFonts w:cstheme="minorHAnsi"/>
              </w:rPr>
              <w:t xml:space="preserve"> where </w:t>
            </w:r>
            <w:r w:rsidRPr="00452F4A">
              <w:rPr>
                <w:rFonts w:cstheme="minorHAnsi"/>
                <w:i/>
              </w:rPr>
              <w:t>n</w:t>
            </w:r>
            <w:r w:rsidRPr="00452F4A">
              <w:rPr>
                <w:rFonts w:cstheme="minorHAnsi"/>
              </w:rPr>
              <w:t xml:space="preserve"> is an integer, and </w:t>
            </w:r>
            <w:r w:rsidRPr="00452F4A">
              <w:rPr>
                <w:rFonts w:cstheme="minorHAnsi"/>
                <w:i/>
              </w:rPr>
              <w:t>r</w:t>
            </w:r>
            <w:r w:rsidRPr="00452F4A">
              <w:rPr>
                <w:rFonts w:cstheme="minorHAnsi"/>
              </w:rPr>
              <w:t xml:space="preserve"> is a rational number &gt; 0 </w:t>
            </w:r>
            <w:r w:rsidRPr="00452F4A">
              <w:rPr>
                <w:rFonts w:cstheme="minorHAnsi"/>
                <w:bCs/>
              </w:rPr>
              <w:t>or a surd);</w:t>
            </w:r>
            <w:r w:rsidRPr="00452F4A">
              <w:rPr>
                <w:rFonts w:cstheme="minorHAnsi"/>
              </w:rPr>
              <w:t xml:space="preserve"> </w:t>
            </w:r>
          </w:p>
        </w:tc>
        <w:tc>
          <w:tcPr>
            <w:tcW w:w="726" w:type="dxa"/>
          </w:tcPr>
          <w:p w14:paraId="29E4AE7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4506581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1F6E0EB3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102A4E49" w14:textId="77777777" w:rsidTr="007F4F52">
        <w:trPr>
          <w:trHeight w:val="225"/>
        </w:trPr>
        <w:tc>
          <w:tcPr>
            <w:tcW w:w="1980" w:type="dxa"/>
            <w:vMerge/>
          </w:tcPr>
          <w:p w14:paraId="324C72C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39DBFF5B" w14:textId="3735B573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Continue geometric progression and find term to term rule, including negative, fraction and decimal terms;</w:t>
            </w:r>
          </w:p>
        </w:tc>
        <w:tc>
          <w:tcPr>
            <w:tcW w:w="726" w:type="dxa"/>
          </w:tcPr>
          <w:p w14:paraId="47E00F5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79B948CE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542AFC9F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  <w:tr w:rsidR="00DC06CF" w:rsidRPr="00452F4A" w14:paraId="21CD5AD7" w14:textId="77777777" w:rsidTr="007F4F52">
        <w:trPr>
          <w:trHeight w:val="225"/>
        </w:trPr>
        <w:tc>
          <w:tcPr>
            <w:tcW w:w="1980" w:type="dxa"/>
            <w:vMerge/>
          </w:tcPr>
          <w:p w14:paraId="4C8845F2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564" w:type="dxa"/>
            <w:gridSpan w:val="3"/>
          </w:tcPr>
          <w:p w14:paraId="22F03BDE" w14:textId="227ED80B" w:rsidR="00DC06CF" w:rsidRPr="00452F4A" w:rsidRDefault="00DC06CF" w:rsidP="00DC06CF">
            <w:pPr>
              <w:spacing w:after="0" w:line="240" w:lineRule="auto"/>
              <w:jc w:val="both"/>
              <w:rPr>
                <w:rFonts w:cstheme="minorHAnsi"/>
              </w:rPr>
            </w:pPr>
            <w:r w:rsidRPr="00452F4A">
              <w:rPr>
                <w:rFonts w:cstheme="minorHAnsi"/>
              </w:rPr>
              <w:t>Solve problems involving sequences from real life situations.</w:t>
            </w:r>
          </w:p>
        </w:tc>
        <w:tc>
          <w:tcPr>
            <w:tcW w:w="726" w:type="dxa"/>
          </w:tcPr>
          <w:p w14:paraId="75357D26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609" w:type="dxa"/>
          </w:tcPr>
          <w:p w14:paraId="200F2247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  <w:tc>
          <w:tcPr>
            <w:tcW w:w="711" w:type="dxa"/>
          </w:tcPr>
          <w:p w14:paraId="7FA2C0DA" w14:textId="77777777" w:rsidR="00DC06CF" w:rsidRPr="00452F4A" w:rsidRDefault="00DC06CF" w:rsidP="00DC06CF">
            <w:pPr>
              <w:spacing w:after="0"/>
              <w:rPr>
                <w:rFonts w:cstheme="minorHAnsi"/>
              </w:rPr>
            </w:pPr>
          </w:p>
        </w:tc>
      </w:tr>
    </w:tbl>
    <w:p w14:paraId="07C723F2" w14:textId="4A4E1BB6" w:rsidR="00471B37" w:rsidRPr="00452F4A" w:rsidRDefault="0055428E">
      <w:pPr>
        <w:rPr>
          <w:rFonts w:cstheme="minorHAnsi"/>
        </w:rPr>
      </w:pPr>
      <w:r w:rsidRPr="00452F4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FCC8A" wp14:editId="3DA93B10">
                <wp:simplePos x="0" y="0"/>
                <wp:positionH relativeFrom="margin">
                  <wp:align>left</wp:align>
                </wp:positionH>
                <wp:positionV relativeFrom="paragraph">
                  <wp:posOffset>6704965</wp:posOffset>
                </wp:positionV>
                <wp:extent cx="6734175" cy="13049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DDB7A5" w14:textId="77777777" w:rsidR="007F4F52" w:rsidRPr="0055428E" w:rsidRDefault="007F4F52" w:rsidP="007F4F52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0" w:name="_GoBack"/>
                            <w:r w:rsidRPr="0055428E">
                              <w:rPr>
                                <w:b/>
                              </w:rPr>
                              <w:t xml:space="preserve">Links: </w:t>
                            </w:r>
                          </w:p>
                          <w:p w14:paraId="5805EFA5" w14:textId="77777777" w:rsidR="00116BE5" w:rsidRDefault="00116BE5" w:rsidP="00116BE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LG1: You will use the algebraic processes from this topic in all future algebra topics.  </w:t>
                            </w:r>
                          </w:p>
                          <w:p w14:paraId="76C77696" w14:textId="77777777" w:rsidR="00116BE5" w:rsidRDefault="00116BE5" w:rsidP="00116BE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LG2: You will apply the algebraic processes from this topic to model written and geometric problems using algebra.  </w:t>
                            </w:r>
                          </w:p>
                          <w:p w14:paraId="5D1D5D0A" w14:textId="77777777" w:rsidR="00116BE5" w:rsidRDefault="00116BE5" w:rsidP="00116BE5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LG3: You will use your problem-solving skills and mastery of algebra to solve complex Mathematical problems such as problems to do with formulae used in real-life.   </w:t>
                            </w:r>
                          </w:p>
                          <w:bookmarkEnd w:id="0"/>
                          <w:p w14:paraId="4ACFB1A1" w14:textId="4AAFDEDF" w:rsidR="007F4F52" w:rsidRPr="0055428E" w:rsidRDefault="007F4F52" w:rsidP="00116BE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FCC8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527.95pt;width:530.25pt;height:102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NmTgIAAKMEAAAOAAAAZHJzL2Uyb0RvYy54bWysVE2P2jAQvVfqf7B8L0lYPkpEWFFWVJXQ&#10;7kpQ7dk4DonqeFzbkNBf37ETWHbbU9WLGc+8PM+8mWF+39aSnISxFaiMJoOYEqE45JU6ZPT7bv3p&#10;MyXWMZUzCUpk9CwsvV98/DBvdCqGUILMhSFIomza6IyWzuk0iiwvRc3sALRQGCzA1Mzh1Ryi3LAG&#10;2WsZDeN4EjVgcm2AC2vR+9AF6SLwF4Xg7qkorHBEZhRzc+E04dz7M1rMWXowTJcV79Ng/5BFzSqF&#10;j16pHphj5GiqP6jqihuwULgBhzqCoqi4CDVgNUn8rpptybQItaA4Vl9lsv+Plj+eng2p8oxOKFGs&#10;xhbtROvIF2jJxKvTaJsiaKsR5lp0Y5cvfotOX3RbmNr/YjkE46jz+aqtJ+PonEzvRsl0TAnHWHIX&#10;j2bDseeJXj/XxrqvAmrijYwabF7QlJ021nXQC8S/ZkFW+bqSMlz8wIiVNOTEsNXShSSR/A1KKtLg&#10;67N4HAfmN0HPfSXYS8Z/9PndoJBQKkzaq9JV7y3X7tteqj3kZ1TKQDdpVvN1hbwbZt0zMzhaKA6u&#10;i3vCo5CA2UBvUVKC+fU3v8djxzFKSYOjmlH788iMoER+UzgLs2Q08rMdLqPxdIgXcxvZ30bUsV4B&#10;SpTgYmoeTI938mIWBuoX3KqlfxVDTHF8O6PuYq5ct0C4lVwslwGE06yZ26it5p7at8TruWtfmNF9&#10;Qx3OwiNchpql7/raYf2XCpZHB0UVmu4F7lTtdcdNCGPTb61ftdt7QL3+tyx+AwAA//8DAFBLAwQU&#10;AAYACAAAACEAaFzYOOAAAAALAQAADwAAAGRycy9kb3ducmV2LnhtbEyPwW7CMBBE75X6D9ZW6q3Y&#10;ARKVEAe1VXugt1KkXk1skqj2OrINBL6+y6ncdndGs2+q1egsO5oQe48SsokAZrDxusdWwvb74+kZ&#10;WEwKtbIejYSzibCq7+8qVWp/wi9z3KSWUQjGUknoUhpKzmPTGafixA8GSdv74FSiNbRcB3WicGf5&#10;VIiCO9UjfejUYN460/xuDk7C++vnYrY+r4ftpb3MbZplPyHPpHx8GF+WwJIZ078ZrviEDjUx7fwB&#10;dWRWAhVJdBV5vgB21UUhcmA7mqZFNgdeV/y2Q/0HAAD//wMAUEsBAi0AFAAGAAgAAAAhALaDOJL+&#10;AAAA4QEAABMAAAAAAAAAAAAAAAAAAAAAAFtDb250ZW50X1R5cGVzXS54bWxQSwECLQAUAAYACAAA&#10;ACEAOP0h/9YAAACUAQAACwAAAAAAAAAAAAAAAAAvAQAAX3JlbHMvLnJlbHNQSwECLQAUAAYACAAA&#10;ACEApdfjZk4CAACjBAAADgAAAAAAAAAAAAAAAAAuAgAAZHJzL2Uyb0RvYy54bWxQSwECLQAUAAYA&#10;CAAAACEAaFzYOOAAAAALAQAADwAAAAAAAAAAAAAAAACoBAAAZHJzL2Rvd25yZXYueG1sUEsFBgAA&#10;AAAEAAQA8wAAALUFAAAAAA==&#10;" fillcolor="white [3201]" strokeweight="1.5pt">
                <v:textbox>
                  <w:txbxContent>
                    <w:p w14:paraId="56DDB7A5" w14:textId="77777777" w:rsidR="007F4F52" w:rsidRPr="0055428E" w:rsidRDefault="007F4F52" w:rsidP="007F4F52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r w:rsidRPr="0055428E">
                        <w:rPr>
                          <w:b/>
                        </w:rPr>
                        <w:t xml:space="preserve">Links: </w:t>
                      </w:r>
                    </w:p>
                    <w:p w14:paraId="5805EFA5" w14:textId="77777777" w:rsidR="00116BE5" w:rsidRDefault="00116BE5" w:rsidP="00116BE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LG1: You will use the algebraic processes from this topic in all future algebra topics.  </w:t>
                      </w:r>
                    </w:p>
                    <w:p w14:paraId="76C77696" w14:textId="77777777" w:rsidR="00116BE5" w:rsidRDefault="00116BE5" w:rsidP="00116BE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LG2: You will apply the algebraic processes from this topic to model written and geometric problems using algebra.  </w:t>
                      </w:r>
                    </w:p>
                    <w:p w14:paraId="5D1D5D0A" w14:textId="77777777" w:rsidR="00116BE5" w:rsidRDefault="00116BE5" w:rsidP="00116BE5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LG3: You will use your problem-solving skills and mastery of algebra to solve complex Mathematical problems such as problems to do with formulae used in real-life.   </w:t>
                      </w:r>
                    </w:p>
                    <w:bookmarkEnd w:id="1"/>
                    <w:p w14:paraId="4ACFB1A1" w14:textId="4AAFDEDF" w:rsidR="007F4F52" w:rsidRPr="0055428E" w:rsidRDefault="007F4F52" w:rsidP="00116BE5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71B37" w:rsidRPr="00452F4A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31A7D"/>
    <w:multiLevelType w:val="hybridMultilevel"/>
    <w:tmpl w:val="DA5CBE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33C56"/>
    <w:multiLevelType w:val="hybridMultilevel"/>
    <w:tmpl w:val="483EE1C0"/>
    <w:lvl w:ilvl="0" w:tplc="9FBEB8B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4675F9"/>
    <w:multiLevelType w:val="hybridMultilevel"/>
    <w:tmpl w:val="5E7AC3E6"/>
    <w:lvl w:ilvl="0" w:tplc="FFB8E9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6702A"/>
    <w:multiLevelType w:val="hybridMultilevel"/>
    <w:tmpl w:val="F852FA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B2DE1"/>
    <w:multiLevelType w:val="hybridMultilevel"/>
    <w:tmpl w:val="19BC97A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F9085B"/>
    <w:multiLevelType w:val="hybridMultilevel"/>
    <w:tmpl w:val="78FCD05A"/>
    <w:lvl w:ilvl="0" w:tplc="48D69C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33CD4"/>
    <w:rsid w:val="00074F30"/>
    <w:rsid w:val="000A4ADB"/>
    <w:rsid w:val="000B079A"/>
    <w:rsid w:val="000F0257"/>
    <w:rsid w:val="00116BE5"/>
    <w:rsid w:val="00136E93"/>
    <w:rsid w:val="001C3968"/>
    <w:rsid w:val="001E6A96"/>
    <w:rsid w:val="001E7AF2"/>
    <w:rsid w:val="00274AAC"/>
    <w:rsid w:val="002A28AD"/>
    <w:rsid w:val="002F259E"/>
    <w:rsid w:val="0033675A"/>
    <w:rsid w:val="003459B1"/>
    <w:rsid w:val="003B3F69"/>
    <w:rsid w:val="003C6DFD"/>
    <w:rsid w:val="00452F4A"/>
    <w:rsid w:val="00470D54"/>
    <w:rsid w:val="00471B37"/>
    <w:rsid w:val="00497578"/>
    <w:rsid w:val="004C50D5"/>
    <w:rsid w:val="004D42C0"/>
    <w:rsid w:val="004D4AD1"/>
    <w:rsid w:val="00500F22"/>
    <w:rsid w:val="00511099"/>
    <w:rsid w:val="00523203"/>
    <w:rsid w:val="0055428E"/>
    <w:rsid w:val="00584245"/>
    <w:rsid w:val="00642A9E"/>
    <w:rsid w:val="00703757"/>
    <w:rsid w:val="00761238"/>
    <w:rsid w:val="0079299F"/>
    <w:rsid w:val="007955C7"/>
    <w:rsid w:val="007B3CE3"/>
    <w:rsid w:val="007D0FDE"/>
    <w:rsid w:val="007D4110"/>
    <w:rsid w:val="007F4F52"/>
    <w:rsid w:val="007F5001"/>
    <w:rsid w:val="00827835"/>
    <w:rsid w:val="00831F97"/>
    <w:rsid w:val="00832361"/>
    <w:rsid w:val="008A1A2A"/>
    <w:rsid w:val="008B5004"/>
    <w:rsid w:val="008D491A"/>
    <w:rsid w:val="008E416C"/>
    <w:rsid w:val="00905CE7"/>
    <w:rsid w:val="00971232"/>
    <w:rsid w:val="009D7C2F"/>
    <w:rsid w:val="009F6D57"/>
    <w:rsid w:val="00A4322C"/>
    <w:rsid w:val="00A772B1"/>
    <w:rsid w:val="00A962AA"/>
    <w:rsid w:val="00AA2260"/>
    <w:rsid w:val="00AE0ABA"/>
    <w:rsid w:val="00B23497"/>
    <w:rsid w:val="00B24E5E"/>
    <w:rsid w:val="00B85982"/>
    <w:rsid w:val="00BC1C13"/>
    <w:rsid w:val="00C010E9"/>
    <w:rsid w:val="00C46DA0"/>
    <w:rsid w:val="00C7069B"/>
    <w:rsid w:val="00CE49C5"/>
    <w:rsid w:val="00CF284B"/>
    <w:rsid w:val="00D137E1"/>
    <w:rsid w:val="00DC06CF"/>
    <w:rsid w:val="00DF21BB"/>
    <w:rsid w:val="00E048FE"/>
    <w:rsid w:val="00E27C22"/>
    <w:rsid w:val="00E50992"/>
    <w:rsid w:val="00E54214"/>
    <w:rsid w:val="00E85B48"/>
    <w:rsid w:val="00E904C9"/>
    <w:rsid w:val="00ED0966"/>
    <w:rsid w:val="00F15695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commons.wikimedia.org/wiki/File:Thumbs_up_font_awesome.svg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2" ma:contentTypeDescription="Create a new document." ma:contentTypeScope="" ma:versionID="6d3ace640bf360eaecbf916c3d376203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68de4921ee568875b070f02223174350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12E15B-D9F5-460A-B81B-81E8CACCFC52}"/>
</file>

<file path=customXml/itemProps2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3cde8ce8-497b-4d58-ad3b-77e996642cc8"/>
    <ds:schemaRef ds:uri="1c2ace7b-0193-49d6-b28f-a6c5f1daf0a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Barlow, Katy</cp:lastModifiedBy>
  <cp:revision>3</cp:revision>
  <cp:lastPrinted>2019-06-14T13:42:00Z</cp:lastPrinted>
  <dcterms:created xsi:type="dcterms:W3CDTF">2019-06-14T10:24:00Z</dcterms:created>
  <dcterms:modified xsi:type="dcterms:W3CDTF">2019-06-14T13:43:00Z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