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986144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29CEC670" w:rsidR="00E85B48" w:rsidRPr="00986144" w:rsidRDefault="00831538" w:rsidP="009861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144">
              <w:rPr>
                <w:b/>
                <w:sz w:val="20"/>
                <w:szCs w:val="20"/>
              </w:rPr>
              <w:t xml:space="preserve">Sixth Form </w:t>
            </w:r>
            <w:r w:rsidR="00DF21BB" w:rsidRPr="00986144">
              <w:rPr>
                <w:b/>
                <w:sz w:val="20"/>
                <w:szCs w:val="20"/>
              </w:rPr>
              <w:t xml:space="preserve">Unit </w:t>
            </w:r>
            <w:r w:rsidR="00C91D52" w:rsidRPr="009861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986144" w:rsidRDefault="001E7AF2" w:rsidP="00986144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86144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986144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6FD4A82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 xml:space="preserve">In this unit you will investigate </w:t>
            </w:r>
            <w:r w:rsidR="0053202F">
              <w:rPr>
                <w:sz w:val="20"/>
                <w:szCs w:val="20"/>
              </w:rPr>
              <w:t>understand</w:t>
            </w:r>
            <w:r w:rsidR="00951684">
              <w:rPr>
                <w:sz w:val="20"/>
                <w:szCs w:val="20"/>
              </w:rPr>
              <w:t>ing and respect for others</w:t>
            </w:r>
          </w:p>
          <w:p w14:paraId="4F2EF46A" w14:textId="266CD5A4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b/>
                <w:sz w:val="20"/>
                <w:szCs w:val="20"/>
              </w:rPr>
              <w:t>LG1</w:t>
            </w:r>
            <w:r w:rsidRPr="00986144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b/>
                <w:sz w:val="20"/>
                <w:szCs w:val="20"/>
              </w:rPr>
              <w:t>LG2</w:t>
            </w:r>
            <w:r w:rsidRPr="00986144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b/>
                <w:sz w:val="20"/>
                <w:szCs w:val="20"/>
              </w:rPr>
              <w:t>LG3</w:t>
            </w:r>
            <w:r w:rsidRPr="00986144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986144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E166CD7" w14:textId="1CB55E2A" w:rsidR="000B079A" w:rsidRPr="00986144" w:rsidRDefault="00831538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Pre topic assessment</w:t>
            </w:r>
          </w:p>
          <w:p w14:paraId="30A2FE17" w14:textId="77777777" w:rsidR="00831538" w:rsidRPr="00986144" w:rsidRDefault="00831538" w:rsidP="00986144">
            <w:pPr>
              <w:spacing w:after="0"/>
              <w:rPr>
                <w:sz w:val="20"/>
                <w:szCs w:val="20"/>
              </w:rPr>
            </w:pPr>
          </w:p>
          <w:p w14:paraId="028A163F" w14:textId="1D5A6A0C" w:rsidR="00831538" w:rsidRPr="00986144" w:rsidRDefault="00831538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986144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3B2FB939" w:rsidR="000B079A" w:rsidRPr="00986144" w:rsidRDefault="00831538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986144" w:rsidRDefault="000B079A" w:rsidP="00986144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986144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986144" w:rsidRDefault="001E7AF2" w:rsidP="009861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144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986144" w:rsidRDefault="00831F97" w:rsidP="009861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144">
              <w:rPr>
                <w:b/>
                <w:sz w:val="20"/>
                <w:szCs w:val="20"/>
              </w:rPr>
              <w:t>Learning Goals/Outcomes</w:t>
            </w:r>
            <w:r w:rsidR="000A4ADB" w:rsidRPr="00986144">
              <w:rPr>
                <w:b/>
                <w:sz w:val="20"/>
                <w:szCs w:val="20"/>
              </w:rPr>
              <w:t>/</w:t>
            </w:r>
            <w:r w:rsidR="00584245" w:rsidRPr="00986144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40902DBD" w:rsidR="00CE49C5" w:rsidRPr="00986144" w:rsidRDefault="00831538" w:rsidP="00986144">
            <w:pPr>
              <w:spacing w:after="0"/>
              <w:jc w:val="center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76378CB0" w:rsidR="00CE49C5" w:rsidRPr="00986144" w:rsidRDefault="00831538" w:rsidP="00986144">
            <w:pPr>
              <w:spacing w:after="0"/>
              <w:jc w:val="center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4C1D44C2" w:rsidR="00CE49C5" w:rsidRPr="00986144" w:rsidRDefault="00831538" w:rsidP="00986144">
            <w:pPr>
              <w:spacing w:after="0"/>
              <w:jc w:val="center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G</w:t>
            </w:r>
          </w:p>
        </w:tc>
      </w:tr>
      <w:tr w:rsidR="00A46FA3" w:rsidRPr="00986144" w14:paraId="58E06230" w14:textId="360435D8" w:rsidTr="00B24E5E">
        <w:trPr>
          <w:trHeight w:val="210"/>
        </w:trPr>
        <w:tc>
          <w:tcPr>
            <w:tcW w:w="2547" w:type="dxa"/>
          </w:tcPr>
          <w:p w14:paraId="4862C996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Social media: what is ‘call-out culture’, ‘cancelling’ and ‘online-shaming’?</w:t>
            </w:r>
          </w:p>
          <w:p w14:paraId="59E8F3DE" w14:textId="5B1285A3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0DC6B18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LG1:  Describe how call-out culture can be used positively and negatively and why some people are very concerned about it, whilst others are not.</w:t>
            </w:r>
          </w:p>
          <w:p w14:paraId="730524E6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 xml:space="preserve">LG2: Explain why some are worried about the increasing amount of shaming and ‘dog-piling’ online. Explain whether online shaming is </w:t>
            </w:r>
            <w:proofErr w:type="gramStart"/>
            <w:r w:rsidRPr="00986144">
              <w:rPr>
                <w:sz w:val="20"/>
                <w:szCs w:val="20"/>
              </w:rPr>
              <w:t>more or less toxic</w:t>
            </w:r>
            <w:proofErr w:type="gramEnd"/>
            <w:r w:rsidRPr="00986144">
              <w:rPr>
                <w:sz w:val="20"/>
                <w:szCs w:val="20"/>
              </w:rPr>
              <w:t xml:space="preserve"> than the injustices it tries to eradicate. </w:t>
            </w:r>
          </w:p>
          <w:p w14:paraId="6211553F" w14:textId="276579B3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LG3: Analyse whether call-out culture helps create a more moral society or not. Explain whether ‘cancelling’ discourages forgiveness and precludes growth.</w:t>
            </w:r>
          </w:p>
        </w:tc>
        <w:tc>
          <w:tcPr>
            <w:tcW w:w="726" w:type="dxa"/>
          </w:tcPr>
          <w:p w14:paraId="000DA362" w14:textId="3DC6C58D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</w:tr>
      <w:tr w:rsidR="00A46FA3" w:rsidRPr="00986144" w14:paraId="6905CFC4" w14:textId="77777777" w:rsidTr="00B24E5E">
        <w:trPr>
          <w:trHeight w:val="225"/>
        </w:trPr>
        <w:tc>
          <w:tcPr>
            <w:tcW w:w="2547" w:type="dxa"/>
          </w:tcPr>
          <w:p w14:paraId="7AFAA276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What is cultural appropriation and how can this be offensive?</w:t>
            </w:r>
          </w:p>
          <w:p w14:paraId="498DDBB4" w14:textId="74CA718A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C379248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LG1:  Correctly identify the meaning of cultural appropriation, examples of this and why cultural appropriation can be offensive.</w:t>
            </w:r>
          </w:p>
          <w:p w14:paraId="7AF3D973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LG2:  Describe in detail the origins of cultural appropriation, why it is an issue, what exactly makes it offensive and why, in detail.</w:t>
            </w:r>
          </w:p>
          <w:p w14:paraId="41477595" w14:textId="77EA165F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LG3:  Explain, using new terminology in the correct context, why particular types of cultural appropriation can be more offensive based on context, referring to the concept of privilege.</w:t>
            </w:r>
          </w:p>
        </w:tc>
        <w:tc>
          <w:tcPr>
            <w:tcW w:w="726" w:type="dxa"/>
          </w:tcPr>
          <w:p w14:paraId="6232629A" w14:textId="0FC0279D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</w:tr>
      <w:tr w:rsidR="00A46FA3" w:rsidRPr="00986144" w14:paraId="0FBDD03C" w14:textId="77777777" w:rsidTr="00B24E5E">
        <w:trPr>
          <w:trHeight w:val="225"/>
        </w:trPr>
        <w:tc>
          <w:tcPr>
            <w:tcW w:w="2547" w:type="dxa"/>
          </w:tcPr>
          <w:p w14:paraId="6A69359E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Should we tolerate intolerance?</w:t>
            </w:r>
          </w:p>
          <w:p w14:paraId="63F525B8" w14:textId="6CCECC78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13AD905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LG1: Correctly identify a range of views on why intolerance presents a problem in society</w:t>
            </w:r>
          </w:p>
          <w:p w14:paraId="29A480DD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LG2: Describe how a tolerant society faces a paradox when it comes to dealing with intolerance. Describe differing viewpoints on what should be done to tackle intolerance</w:t>
            </w:r>
          </w:p>
          <w:p w14:paraId="4EB4E1E1" w14:textId="26F0754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 xml:space="preserve">LG3:  Explain, using new terminology in the correct context, how a tolerant society faces a paradox when it comes to dealing with intolerance and compare opposing views on this. Analyse </w:t>
            </w:r>
            <w:proofErr w:type="gramStart"/>
            <w:r w:rsidRPr="00986144">
              <w:rPr>
                <w:sz w:val="20"/>
                <w:szCs w:val="20"/>
              </w:rPr>
              <w:t>why</w:t>
            </w:r>
            <w:proofErr w:type="gramEnd"/>
            <w:r w:rsidRPr="00986144">
              <w:rPr>
                <w:sz w:val="20"/>
                <w:szCs w:val="20"/>
              </w:rPr>
              <w:t xml:space="preserve"> people have differing ideas</w:t>
            </w:r>
          </w:p>
        </w:tc>
        <w:tc>
          <w:tcPr>
            <w:tcW w:w="726" w:type="dxa"/>
          </w:tcPr>
          <w:p w14:paraId="0C4A4D02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</w:tr>
      <w:tr w:rsidR="00A46FA3" w:rsidRPr="00986144" w14:paraId="4023CE1D" w14:textId="77777777" w:rsidTr="00B24E5E">
        <w:trPr>
          <w:trHeight w:val="225"/>
        </w:trPr>
        <w:tc>
          <w:tcPr>
            <w:tcW w:w="2547" w:type="dxa"/>
          </w:tcPr>
          <w:p w14:paraId="71CFFA35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 xml:space="preserve">Ageism and prejudice – </w:t>
            </w:r>
            <w:proofErr w:type="gramStart"/>
            <w:r w:rsidRPr="00986144">
              <w:rPr>
                <w:sz w:val="20"/>
                <w:szCs w:val="20"/>
              </w:rPr>
              <w:t>is</w:t>
            </w:r>
            <w:proofErr w:type="gramEnd"/>
            <w:r w:rsidRPr="00986144">
              <w:rPr>
                <w:sz w:val="20"/>
                <w:szCs w:val="20"/>
              </w:rPr>
              <w:t xml:space="preserve"> there a conflict between the generations?</w:t>
            </w:r>
          </w:p>
          <w:p w14:paraId="5A0C97E9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2BEC627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LG1: Describe the prejudices faced by older generations in the wider world and the differences of opinion that currently arise between the younger and older generations.</w:t>
            </w:r>
          </w:p>
          <w:p w14:paraId="7BC4AC97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LG2: Explain in detail the differences of opinion between the generations and why these cause conflict as well as your opinion on if this is something that will ever change.</w:t>
            </w:r>
          </w:p>
          <w:p w14:paraId="302CBDFB" w14:textId="431E28AC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  <w:r w:rsidRPr="00986144">
              <w:rPr>
                <w:sz w:val="20"/>
                <w:szCs w:val="20"/>
              </w:rPr>
              <w:t>LG3: Analyse why older and younger generations tend to have differences of opinion on a variety of topics. Explain both sides of an argument using new terminology in the correct context.</w:t>
            </w:r>
          </w:p>
        </w:tc>
        <w:tc>
          <w:tcPr>
            <w:tcW w:w="726" w:type="dxa"/>
          </w:tcPr>
          <w:p w14:paraId="3F811515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612AABB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52CBB8D" w14:textId="77777777" w:rsidR="00A46FA3" w:rsidRPr="00986144" w:rsidRDefault="00A46FA3" w:rsidP="0098614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77777777" w:rsidR="00471B37" w:rsidRPr="00986144" w:rsidRDefault="00471B37" w:rsidP="00986144">
      <w:pPr>
        <w:spacing w:after="0"/>
        <w:rPr>
          <w:sz w:val="20"/>
          <w:szCs w:val="20"/>
        </w:rPr>
      </w:pPr>
    </w:p>
    <w:sectPr w:rsidR="00471B37" w:rsidRPr="00986144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3202F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538"/>
    <w:rsid w:val="00831F97"/>
    <w:rsid w:val="008A1A2A"/>
    <w:rsid w:val="008B5004"/>
    <w:rsid w:val="008D491A"/>
    <w:rsid w:val="008E416C"/>
    <w:rsid w:val="00951684"/>
    <w:rsid w:val="00971232"/>
    <w:rsid w:val="00986144"/>
    <w:rsid w:val="009D7C2F"/>
    <w:rsid w:val="009F6D57"/>
    <w:rsid w:val="00A4322C"/>
    <w:rsid w:val="00A46FA3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91D52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EDDC6EE3-A6C8-4C13-A436-A8770CF3B9CD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7</cp:revision>
  <dcterms:created xsi:type="dcterms:W3CDTF">2022-07-12T19:32:00Z</dcterms:created>
  <dcterms:modified xsi:type="dcterms:W3CDTF">2022-07-12T19:41:00Z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