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B632B1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02A39C1" w:rsidR="00E85B48" w:rsidRPr="00B632B1" w:rsidRDefault="00831538" w:rsidP="00B632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 xml:space="preserve">Sixth Form </w:t>
            </w:r>
            <w:r w:rsidR="00DF21BB" w:rsidRPr="00B632B1">
              <w:rPr>
                <w:b/>
                <w:sz w:val="20"/>
                <w:szCs w:val="20"/>
              </w:rPr>
              <w:t xml:space="preserve">Unit </w:t>
            </w:r>
            <w:r w:rsidR="004F6562" w:rsidRPr="00B632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B632B1" w:rsidRDefault="001E7AF2" w:rsidP="00B632B1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632B1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B632B1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1450612C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 xml:space="preserve">In this unit you will investigate </w:t>
            </w:r>
            <w:r w:rsidR="008D3E1C" w:rsidRPr="00B632B1">
              <w:rPr>
                <w:sz w:val="20"/>
                <w:szCs w:val="20"/>
              </w:rPr>
              <w:t>skills for the workplace and later life</w:t>
            </w:r>
          </w:p>
          <w:p w14:paraId="4F2EF46A" w14:textId="266CD5A4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LG1</w:t>
            </w:r>
            <w:r w:rsidRPr="00B632B1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LG2</w:t>
            </w:r>
            <w:r w:rsidRPr="00B632B1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LG3</w:t>
            </w:r>
            <w:r w:rsidRPr="00B632B1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B632B1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E166CD7" w14:textId="1CB55E2A" w:rsidR="000B079A" w:rsidRPr="00B632B1" w:rsidRDefault="00831538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Pre topic assessment</w:t>
            </w:r>
          </w:p>
          <w:p w14:paraId="30A2FE17" w14:textId="77777777" w:rsidR="00831538" w:rsidRPr="00B632B1" w:rsidRDefault="00831538" w:rsidP="00B632B1">
            <w:pPr>
              <w:spacing w:after="0"/>
              <w:rPr>
                <w:sz w:val="20"/>
                <w:szCs w:val="20"/>
              </w:rPr>
            </w:pPr>
          </w:p>
          <w:p w14:paraId="028A163F" w14:textId="1D5A6A0C" w:rsidR="00831538" w:rsidRPr="00B632B1" w:rsidRDefault="00831538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B632B1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3B2FB939" w:rsidR="000B079A" w:rsidRPr="00B632B1" w:rsidRDefault="00831538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B632B1" w:rsidRDefault="000B079A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B632B1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B632B1" w:rsidRDefault="001E7AF2" w:rsidP="00B632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B632B1" w:rsidRDefault="00831F97" w:rsidP="00B632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Learning Goals/Outcomes</w:t>
            </w:r>
            <w:r w:rsidR="000A4ADB" w:rsidRPr="00B632B1">
              <w:rPr>
                <w:b/>
                <w:sz w:val="20"/>
                <w:szCs w:val="20"/>
              </w:rPr>
              <w:t>/</w:t>
            </w:r>
            <w:r w:rsidR="00584245" w:rsidRPr="00B632B1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40902DBD" w:rsidR="00CE49C5" w:rsidRPr="00B632B1" w:rsidRDefault="00831538" w:rsidP="00B632B1">
            <w:pPr>
              <w:spacing w:after="0"/>
              <w:jc w:val="center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76378CB0" w:rsidR="00CE49C5" w:rsidRPr="00B632B1" w:rsidRDefault="00831538" w:rsidP="00B632B1">
            <w:pPr>
              <w:spacing w:after="0"/>
              <w:jc w:val="center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4C1D44C2" w:rsidR="00CE49C5" w:rsidRPr="00B632B1" w:rsidRDefault="00831538" w:rsidP="00B632B1">
            <w:pPr>
              <w:spacing w:after="0"/>
              <w:jc w:val="center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G</w:t>
            </w:r>
          </w:p>
        </w:tc>
      </w:tr>
      <w:tr w:rsidR="004F6562" w:rsidRPr="00B632B1" w14:paraId="58E06230" w14:textId="360435D8" w:rsidTr="00B24E5E">
        <w:trPr>
          <w:trHeight w:val="210"/>
        </w:trPr>
        <w:tc>
          <w:tcPr>
            <w:tcW w:w="2547" w:type="dxa"/>
          </w:tcPr>
          <w:p w14:paraId="1EF78228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What is initiative and why do employers value it?</w:t>
            </w:r>
          </w:p>
          <w:p w14:paraId="59E8F3DE" w14:textId="5B1285A3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848F513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 xml:space="preserve">LG1: </w:t>
            </w:r>
            <w:proofErr w:type="gramStart"/>
            <w:r w:rsidRPr="00B632B1">
              <w:rPr>
                <w:sz w:val="20"/>
                <w:szCs w:val="20"/>
              </w:rPr>
              <w:t>Describe  what</w:t>
            </w:r>
            <w:proofErr w:type="gramEnd"/>
            <w:r w:rsidRPr="00B632B1">
              <w:rPr>
                <w:sz w:val="20"/>
                <w:szCs w:val="20"/>
              </w:rPr>
              <w:t xml:space="preserve"> initiative is and how we can use it.</w:t>
            </w:r>
          </w:p>
          <w:p w14:paraId="41EEAAC0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LG2: Engage in activities to identify and assess different contexts for using initiative and being enterprising in practical contexts.</w:t>
            </w:r>
          </w:p>
          <w:p w14:paraId="6211553F" w14:textId="7C196136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 xml:space="preserve">LG3: Demonstrate confidence in working together </w:t>
            </w:r>
            <w:proofErr w:type="gramStart"/>
            <w:r w:rsidRPr="00B632B1">
              <w:rPr>
                <w:sz w:val="20"/>
                <w:szCs w:val="20"/>
              </w:rPr>
              <w:t>in order to</w:t>
            </w:r>
            <w:proofErr w:type="gramEnd"/>
            <w:r w:rsidRPr="00B632B1">
              <w:rPr>
                <w:sz w:val="20"/>
                <w:szCs w:val="20"/>
              </w:rPr>
              <w:t xml:space="preserve"> reflect on how we use initiative and enterprise in practical contexts.</w:t>
            </w:r>
          </w:p>
        </w:tc>
        <w:tc>
          <w:tcPr>
            <w:tcW w:w="726" w:type="dxa"/>
          </w:tcPr>
          <w:p w14:paraId="000DA362" w14:textId="3DC6C58D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4F6562" w:rsidRPr="00B632B1" w14:paraId="6905CFC4" w14:textId="77777777" w:rsidTr="00B24E5E">
        <w:trPr>
          <w:trHeight w:val="225"/>
        </w:trPr>
        <w:tc>
          <w:tcPr>
            <w:tcW w:w="2547" w:type="dxa"/>
          </w:tcPr>
          <w:p w14:paraId="74B3502C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What is problem-solving and why do we need these skills?</w:t>
            </w:r>
          </w:p>
          <w:p w14:paraId="498DDBB4" w14:textId="74CA718A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E17960E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LG1: Describe the key skills involved in problem-solving, as well as the definition of problem-solving.</w:t>
            </w:r>
          </w:p>
          <w:p w14:paraId="09E46A7C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LG2:  Engage in activities to identify and assess the different aspects of problem solving that have been used in famous examples of problems.</w:t>
            </w:r>
          </w:p>
          <w:p w14:paraId="1AD5D0E5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 xml:space="preserve">LG3:  Demonstrate confident in working together in order to reflect on problem solving and presenting our personal </w:t>
            </w:r>
            <w:proofErr w:type="gramStart"/>
            <w:r w:rsidRPr="00B632B1">
              <w:rPr>
                <w:sz w:val="20"/>
                <w:szCs w:val="20"/>
              </w:rPr>
              <w:t>problem solving</w:t>
            </w:r>
            <w:proofErr w:type="gramEnd"/>
            <w:r w:rsidRPr="00B632B1">
              <w:rPr>
                <w:sz w:val="20"/>
                <w:szCs w:val="20"/>
              </w:rPr>
              <w:t xml:space="preserve"> skills.</w:t>
            </w:r>
          </w:p>
          <w:p w14:paraId="41477595" w14:textId="4AD1FC5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4F6562" w:rsidRPr="00B632B1" w14:paraId="0FBDD03C" w14:textId="77777777" w:rsidTr="00B24E5E">
        <w:trPr>
          <w:trHeight w:val="225"/>
        </w:trPr>
        <w:tc>
          <w:tcPr>
            <w:tcW w:w="2547" w:type="dxa"/>
          </w:tcPr>
          <w:p w14:paraId="17BB9D5D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Why do we need leadership skills?</w:t>
            </w:r>
          </w:p>
          <w:p w14:paraId="63F525B8" w14:textId="6CCECC78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390A6CB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LG1: Describe what leadership skills are and how we use them</w:t>
            </w:r>
          </w:p>
          <w:p w14:paraId="2F5B8174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LG2: Assess different contexts for using leadership skills</w:t>
            </w:r>
          </w:p>
          <w:p w14:paraId="64821275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LG3: Explain confidently how we can use leadership skills in a variety of scenarios.</w:t>
            </w:r>
          </w:p>
          <w:p w14:paraId="4EB4E1E1" w14:textId="1572B678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4F6562" w:rsidRPr="00B632B1" w:rsidRDefault="004F6562" w:rsidP="00B632B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5ED24339" w:rsidR="00471B37" w:rsidRPr="00B632B1" w:rsidRDefault="00471B37" w:rsidP="00B632B1">
      <w:pPr>
        <w:spacing w:after="0"/>
        <w:rPr>
          <w:sz w:val="20"/>
          <w:szCs w:val="20"/>
        </w:rPr>
      </w:pPr>
    </w:p>
    <w:p w14:paraId="49EEFAF1" w14:textId="77777777" w:rsidR="00B632B1" w:rsidRPr="00B632B1" w:rsidRDefault="00B632B1" w:rsidP="00B632B1">
      <w:pPr>
        <w:spacing w:after="0"/>
        <w:rPr>
          <w:sz w:val="20"/>
          <w:szCs w:val="20"/>
        </w:rPr>
      </w:pPr>
    </w:p>
    <w:tbl>
      <w:tblPr>
        <w:tblpPr w:leftFromText="180" w:rightFromText="180" w:vertAnchor="page" w:horzAnchor="margin" w:tblpY="797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B632B1" w:rsidRPr="00B632B1" w14:paraId="56B88BCF" w14:textId="77777777" w:rsidTr="00B632B1">
        <w:trPr>
          <w:trHeight w:val="360"/>
        </w:trPr>
        <w:tc>
          <w:tcPr>
            <w:tcW w:w="2547" w:type="dxa"/>
            <w:vAlign w:val="center"/>
          </w:tcPr>
          <w:p w14:paraId="0B7F7410" w14:textId="77777777" w:rsidR="00B632B1" w:rsidRPr="00B632B1" w:rsidRDefault="00B632B1" w:rsidP="00B632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Sixth Form Unit 7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33942E14" w14:textId="77777777" w:rsidR="00B632B1" w:rsidRPr="00B632B1" w:rsidRDefault="00B632B1" w:rsidP="00B632B1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632B1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B632B1" w:rsidRPr="00B632B1" w14:paraId="5855FC0B" w14:textId="77777777" w:rsidTr="00B632B1">
        <w:trPr>
          <w:trHeight w:val="324"/>
        </w:trPr>
        <w:tc>
          <w:tcPr>
            <w:tcW w:w="2547" w:type="dxa"/>
            <w:vMerge w:val="restart"/>
          </w:tcPr>
          <w:p w14:paraId="00D8562D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In this unit you will investigate skills for the workplace and later life</w:t>
            </w:r>
          </w:p>
          <w:p w14:paraId="066EA4E3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LG1</w:t>
            </w:r>
            <w:r w:rsidRPr="00B632B1">
              <w:rPr>
                <w:sz w:val="20"/>
                <w:szCs w:val="20"/>
              </w:rPr>
              <w:t>: Knowledge</w:t>
            </w:r>
          </w:p>
          <w:p w14:paraId="5DB85635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LG2</w:t>
            </w:r>
            <w:r w:rsidRPr="00B632B1">
              <w:rPr>
                <w:sz w:val="20"/>
                <w:szCs w:val="20"/>
              </w:rPr>
              <w:t>: Application</w:t>
            </w:r>
          </w:p>
          <w:p w14:paraId="03D00801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LG3</w:t>
            </w:r>
            <w:r w:rsidRPr="00B632B1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5ECFD34C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65E9E8A4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98EDA35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B632B1" w:rsidRPr="00B632B1" w14:paraId="7DC47784" w14:textId="77777777" w:rsidTr="00B632B1">
        <w:trPr>
          <w:trHeight w:val="330"/>
        </w:trPr>
        <w:tc>
          <w:tcPr>
            <w:tcW w:w="2547" w:type="dxa"/>
            <w:vMerge/>
          </w:tcPr>
          <w:p w14:paraId="75B31533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7241323F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Pre topic assessment</w:t>
            </w:r>
          </w:p>
          <w:p w14:paraId="4A318A4E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  <w:p w14:paraId="6993B012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61D6854B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B632B1" w:rsidRPr="00B632B1" w14:paraId="46BE508B" w14:textId="77777777" w:rsidTr="00B632B1">
        <w:trPr>
          <w:trHeight w:val="285"/>
        </w:trPr>
        <w:tc>
          <w:tcPr>
            <w:tcW w:w="2547" w:type="dxa"/>
            <w:vMerge/>
          </w:tcPr>
          <w:p w14:paraId="752A0B05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8F5B99F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35DEFDE0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B632B1" w:rsidRPr="00B632B1" w14:paraId="3E702A20" w14:textId="77777777" w:rsidTr="00B632B1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E24B9FE" w14:textId="77777777" w:rsidR="00B632B1" w:rsidRPr="00B632B1" w:rsidRDefault="00B632B1" w:rsidP="00B632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3200026B" w14:textId="77777777" w:rsidR="00B632B1" w:rsidRPr="00B632B1" w:rsidRDefault="00B632B1" w:rsidP="00B632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632B1">
              <w:rPr>
                <w:b/>
                <w:sz w:val="20"/>
                <w:szCs w:val="20"/>
              </w:rPr>
              <w:t>Learning Goals/Outcomes/Content</w:t>
            </w:r>
          </w:p>
        </w:tc>
        <w:tc>
          <w:tcPr>
            <w:tcW w:w="726" w:type="dxa"/>
          </w:tcPr>
          <w:p w14:paraId="45697EBD" w14:textId="77777777" w:rsidR="00B632B1" w:rsidRPr="00B632B1" w:rsidRDefault="00B632B1" w:rsidP="00B632B1">
            <w:pPr>
              <w:spacing w:after="0"/>
              <w:jc w:val="center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7B2FF784" w14:textId="77777777" w:rsidR="00B632B1" w:rsidRPr="00B632B1" w:rsidRDefault="00B632B1" w:rsidP="00B632B1">
            <w:pPr>
              <w:spacing w:after="0"/>
              <w:jc w:val="center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7A378181" w14:textId="77777777" w:rsidR="00B632B1" w:rsidRPr="00B632B1" w:rsidRDefault="00B632B1" w:rsidP="00B632B1">
            <w:pPr>
              <w:spacing w:after="0"/>
              <w:jc w:val="center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G</w:t>
            </w:r>
          </w:p>
        </w:tc>
      </w:tr>
      <w:tr w:rsidR="00B632B1" w:rsidRPr="00B632B1" w14:paraId="04761A63" w14:textId="77777777" w:rsidTr="00B632B1">
        <w:trPr>
          <w:trHeight w:val="210"/>
        </w:trPr>
        <w:tc>
          <w:tcPr>
            <w:tcW w:w="2547" w:type="dxa"/>
          </w:tcPr>
          <w:p w14:paraId="700CD5A1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What is initiative and why do employers value it?</w:t>
            </w:r>
          </w:p>
          <w:p w14:paraId="376C70AF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62BB254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 xml:space="preserve">LG1: </w:t>
            </w:r>
            <w:proofErr w:type="gramStart"/>
            <w:r w:rsidRPr="00B632B1">
              <w:rPr>
                <w:sz w:val="20"/>
                <w:szCs w:val="20"/>
              </w:rPr>
              <w:t>Describe  what</w:t>
            </w:r>
            <w:proofErr w:type="gramEnd"/>
            <w:r w:rsidRPr="00B632B1">
              <w:rPr>
                <w:sz w:val="20"/>
                <w:szCs w:val="20"/>
              </w:rPr>
              <w:t xml:space="preserve"> initiative is and how we can use it.</w:t>
            </w:r>
          </w:p>
          <w:p w14:paraId="656528AA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LG2: Engage in activities to identify and assess different contexts for using initiative and being enterprising in practical contexts.</w:t>
            </w:r>
          </w:p>
          <w:p w14:paraId="74D5EE07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 xml:space="preserve">LG3: Demonstrate confidence in working together </w:t>
            </w:r>
            <w:proofErr w:type="gramStart"/>
            <w:r w:rsidRPr="00B632B1">
              <w:rPr>
                <w:sz w:val="20"/>
                <w:szCs w:val="20"/>
              </w:rPr>
              <w:t>in order to</w:t>
            </w:r>
            <w:proofErr w:type="gramEnd"/>
            <w:r w:rsidRPr="00B632B1">
              <w:rPr>
                <w:sz w:val="20"/>
                <w:szCs w:val="20"/>
              </w:rPr>
              <w:t xml:space="preserve"> reflect on how we use initiative and enterprise in practical contexts.</w:t>
            </w:r>
          </w:p>
        </w:tc>
        <w:tc>
          <w:tcPr>
            <w:tcW w:w="726" w:type="dxa"/>
          </w:tcPr>
          <w:p w14:paraId="4E196E70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0AEAE1B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85A1F79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B632B1" w:rsidRPr="00B632B1" w14:paraId="2063B787" w14:textId="77777777" w:rsidTr="00B632B1">
        <w:trPr>
          <w:trHeight w:val="225"/>
        </w:trPr>
        <w:tc>
          <w:tcPr>
            <w:tcW w:w="2547" w:type="dxa"/>
          </w:tcPr>
          <w:p w14:paraId="41DEE8A2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What is problem-solving and why do we need these skills?</w:t>
            </w:r>
          </w:p>
          <w:p w14:paraId="1F8F7030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CCF930A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LG1: Describe the key skills involved in problem-solving, as well as the definition of problem-solving.</w:t>
            </w:r>
          </w:p>
          <w:p w14:paraId="2248C9EA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LG2:  Engage in activities to identify and assess the different aspects of problem solving that have been used in famous examples of problems.</w:t>
            </w:r>
          </w:p>
          <w:p w14:paraId="5D76E355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 xml:space="preserve">LG3:  Demonstrate confident in working together in order to reflect on problem solving and presenting our personal </w:t>
            </w:r>
            <w:proofErr w:type="gramStart"/>
            <w:r w:rsidRPr="00B632B1">
              <w:rPr>
                <w:sz w:val="20"/>
                <w:szCs w:val="20"/>
              </w:rPr>
              <w:t>problem solving</w:t>
            </w:r>
            <w:proofErr w:type="gramEnd"/>
            <w:r w:rsidRPr="00B632B1">
              <w:rPr>
                <w:sz w:val="20"/>
                <w:szCs w:val="20"/>
              </w:rPr>
              <w:t xml:space="preserve"> skills.</w:t>
            </w:r>
          </w:p>
          <w:p w14:paraId="34FC1F1A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4741FF83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9F420FA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5A1EF3D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</w:tr>
      <w:tr w:rsidR="00B632B1" w:rsidRPr="00B632B1" w14:paraId="6CC4CDBF" w14:textId="77777777" w:rsidTr="00B632B1">
        <w:trPr>
          <w:trHeight w:val="225"/>
        </w:trPr>
        <w:tc>
          <w:tcPr>
            <w:tcW w:w="2547" w:type="dxa"/>
          </w:tcPr>
          <w:p w14:paraId="2C846AA5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Why do we need leadership skills?</w:t>
            </w:r>
          </w:p>
          <w:p w14:paraId="6EFC030C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50DCBA9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LG1: Describe what leadership skills are and how we use them</w:t>
            </w:r>
          </w:p>
          <w:p w14:paraId="0D4AE63E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LG2: Assess different contexts for using leadership skills</w:t>
            </w:r>
          </w:p>
          <w:p w14:paraId="0D6F95D1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  <w:r w:rsidRPr="00B632B1">
              <w:rPr>
                <w:sz w:val="20"/>
                <w:szCs w:val="20"/>
              </w:rPr>
              <w:t>LG3: Explain confidently how we can use leadership skills in a variety of scenarios.</w:t>
            </w:r>
          </w:p>
          <w:p w14:paraId="0CD33CBC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1ECDA88E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2C80229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E07D009" w14:textId="77777777" w:rsidR="00B632B1" w:rsidRPr="00B632B1" w:rsidRDefault="00B632B1" w:rsidP="00B632B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369B793" w14:textId="77777777" w:rsidR="00B632B1" w:rsidRPr="00B632B1" w:rsidRDefault="00B632B1" w:rsidP="00B632B1">
      <w:pPr>
        <w:spacing w:after="0"/>
        <w:rPr>
          <w:sz w:val="20"/>
          <w:szCs w:val="20"/>
        </w:rPr>
      </w:pPr>
    </w:p>
    <w:sectPr w:rsidR="00B632B1" w:rsidRPr="00B632B1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4F6562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538"/>
    <w:rsid w:val="00831F97"/>
    <w:rsid w:val="008A1A2A"/>
    <w:rsid w:val="008B5004"/>
    <w:rsid w:val="008D3E1C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632B1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22C331C7-6C61-4864-BA51-13CF50A68563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5</cp:revision>
  <dcterms:created xsi:type="dcterms:W3CDTF">2022-07-12T19:32:00Z</dcterms:created>
  <dcterms:modified xsi:type="dcterms:W3CDTF">2022-07-12T19:54:00Z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