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1C3B09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4C26DEE8" w:rsidR="00E85B48" w:rsidRPr="001C3B09" w:rsidRDefault="00C33802" w:rsidP="00E90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  <w:r w:rsidR="00721DC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pure unit </w:t>
            </w:r>
            <w:r w:rsidR="00217EB3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217EB3">
              <w:rPr>
                <w:b/>
                <w:sz w:val="24"/>
                <w:szCs w:val="24"/>
              </w:rPr>
              <w:t>Trigonometric functions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1C3B09" w:rsidRDefault="001E7AF2" w:rsidP="00E904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1C3B09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681A7D65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</w:t>
            </w:r>
            <w:r w:rsidR="00A772B1" w:rsidRPr="001C3B09">
              <w:rPr>
                <w:sz w:val="24"/>
                <w:szCs w:val="24"/>
              </w:rPr>
              <w:t xml:space="preserve">learn about </w:t>
            </w:r>
            <w:r w:rsidR="008F4B32">
              <w:rPr>
                <w:sz w:val="24"/>
                <w:szCs w:val="24"/>
              </w:rPr>
              <w:t>pure maths</w:t>
            </w:r>
            <w:r w:rsidR="00A772B1" w:rsidRPr="001C3B09">
              <w:rPr>
                <w:sz w:val="24"/>
                <w:szCs w:val="24"/>
              </w:rPr>
              <w:t>.</w:t>
            </w:r>
            <w:r w:rsidRPr="001C3B09">
              <w:rPr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384CC0B5" w14:textId="6E7B450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49C0DC09" w14:textId="32861EEB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1C3B09" w:rsidRDefault="001E7AF2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1C3B09" w:rsidRDefault="00831F97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="000A4ADB" w:rsidRPr="001C3B09">
              <w:rPr>
                <w:b/>
                <w:sz w:val="24"/>
                <w:szCs w:val="24"/>
              </w:rPr>
              <w:t>/</w:t>
            </w:r>
            <w:r w:rsidR="00584245" w:rsidRPr="001C3B0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1C3B09" w:rsidRDefault="003459B1" w:rsidP="00B24E5E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</w:tr>
      <w:tr w:rsidR="00CC33BC" w:rsidRPr="001C3B09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7D294BEB" w:rsidR="00CC33BC" w:rsidRPr="001C3B09" w:rsidRDefault="00CC33BC" w:rsidP="00CC33B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 xml:space="preserve">6a. </w:t>
            </w:r>
            <w:r w:rsidRPr="00A5516E">
              <w:rPr>
                <w:rFonts w:cstheme="minorHAnsi"/>
                <w:b/>
                <w:sz w:val="24"/>
              </w:rPr>
              <w:t xml:space="preserve">   </w:t>
            </w:r>
            <w:r w:rsidRPr="00A5516E">
              <w:rPr>
                <w:rFonts w:cstheme="minorHAnsi"/>
                <w:b/>
                <w:sz w:val="24"/>
              </w:rPr>
              <w:t xml:space="preserve">Secant, </w:t>
            </w:r>
            <w:proofErr w:type="gramStart"/>
            <w:r w:rsidRPr="00A5516E">
              <w:rPr>
                <w:rFonts w:cstheme="minorHAnsi"/>
                <w:b/>
                <w:sz w:val="24"/>
              </w:rPr>
              <w:t>cosecant</w:t>
            </w:r>
            <w:proofErr w:type="gramEnd"/>
            <w:r w:rsidRPr="00A5516E">
              <w:rPr>
                <w:rFonts w:cstheme="minorHAnsi"/>
                <w:b/>
                <w:sz w:val="24"/>
              </w:rPr>
              <w:t xml:space="preserve"> and cotangent (definitions, identities and graphs) &amp; inverse trigonometrical functions</w:t>
            </w:r>
          </w:p>
        </w:tc>
        <w:tc>
          <w:tcPr>
            <w:tcW w:w="6564" w:type="dxa"/>
            <w:gridSpan w:val="3"/>
          </w:tcPr>
          <w:p w14:paraId="6211553F" w14:textId="2BE9C409" w:rsidR="00CC33BC" w:rsidRPr="001C3B09" w:rsidRDefault="00CC33BC" w:rsidP="00CC33B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D6F48">
              <w:rPr>
                <w:rFonts w:cstheme="minorHAnsi"/>
              </w:rPr>
              <w:t>understand the secant, cosecant and cotangent functions, and their relationships to sine, cosine and tangent;</w:t>
            </w:r>
          </w:p>
        </w:tc>
        <w:tc>
          <w:tcPr>
            <w:tcW w:w="726" w:type="dxa"/>
          </w:tcPr>
          <w:p w14:paraId="000DA362" w14:textId="3DC6C58D" w:rsidR="00CC33BC" w:rsidRPr="001C3B09" w:rsidRDefault="00CC33BC" w:rsidP="00CC33B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CC33BC" w:rsidRPr="001C3B09" w:rsidRDefault="00CC33BC" w:rsidP="00CC33B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CC33BC" w:rsidRPr="001C3B09" w:rsidRDefault="00CC33BC" w:rsidP="00CC33B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C33BC" w:rsidRPr="001C3B09" w14:paraId="077653A3" w14:textId="77777777" w:rsidTr="007F4F52">
        <w:trPr>
          <w:trHeight w:val="210"/>
        </w:trPr>
        <w:tc>
          <w:tcPr>
            <w:tcW w:w="1980" w:type="dxa"/>
            <w:vMerge/>
          </w:tcPr>
          <w:p w14:paraId="1F353B40" w14:textId="77777777" w:rsidR="00CC33BC" w:rsidRDefault="00CC33BC" w:rsidP="00CC33BC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  <w:gridSpan w:val="3"/>
          </w:tcPr>
          <w:p w14:paraId="582EB71A" w14:textId="42124910" w:rsidR="00CC33BC" w:rsidRPr="00173910" w:rsidRDefault="00CC33BC" w:rsidP="00CC33BC">
            <w:pPr>
              <w:spacing w:after="0" w:line="240" w:lineRule="auto"/>
              <w:jc w:val="both"/>
              <w:rPr>
                <w:rFonts w:cstheme="minorHAnsi"/>
              </w:rPr>
            </w:pPr>
            <w:r w:rsidRPr="004D6F48">
              <w:rPr>
                <w:rFonts w:cstheme="minorHAnsi"/>
              </w:rPr>
              <w:t xml:space="preserve">be able to sketch the graphs of secant, </w:t>
            </w:r>
            <w:proofErr w:type="gramStart"/>
            <w:r w:rsidRPr="004D6F48">
              <w:rPr>
                <w:rFonts w:cstheme="minorHAnsi"/>
              </w:rPr>
              <w:t>cosecant</w:t>
            </w:r>
            <w:proofErr w:type="gramEnd"/>
            <w:r w:rsidRPr="004D6F48">
              <w:rPr>
                <w:rFonts w:cstheme="minorHAnsi"/>
              </w:rPr>
              <w:t xml:space="preserve"> and cotangent;</w:t>
            </w:r>
          </w:p>
        </w:tc>
        <w:tc>
          <w:tcPr>
            <w:tcW w:w="726" w:type="dxa"/>
          </w:tcPr>
          <w:p w14:paraId="13334AC6" w14:textId="77777777" w:rsidR="00CC33BC" w:rsidRPr="001C3B09" w:rsidRDefault="00CC33BC" w:rsidP="00CC33B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1C837BE" w14:textId="77777777" w:rsidR="00CC33BC" w:rsidRPr="001C3B09" w:rsidRDefault="00CC33BC" w:rsidP="00CC33B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90F3522" w14:textId="77777777" w:rsidR="00CC33BC" w:rsidRPr="001C3B09" w:rsidRDefault="00CC33BC" w:rsidP="00CC33B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C33BC" w:rsidRPr="001C3B09" w14:paraId="26FE96D0" w14:textId="77777777" w:rsidTr="007F4F52">
        <w:trPr>
          <w:trHeight w:val="210"/>
        </w:trPr>
        <w:tc>
          <w:tcPr>
            <w:tcW w:w="1980" w:type="dxa"/>
            <w:vMerge/>
          </w:tcPr>
          <w:p w14:paraId="4283DAE9" w14:textId="77777777" w:rsidR="00CC33BC" w:rsidRDefault="00CC33BC" w:rsidP="00CC33BC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  <w:gridSpan w:val="3"/>
          </w:tcPr>
          <w:p w14:paraId="5771FB21" w14:textId="5289C2B4" w:rsidR="00CC33BC" w:rsidRPr="00173910" w:rsidRDefault="00CC33BC" w:rsidP="00CC33BC">
            <w:pPr>
              <w:spacing w:after="0" w:line="240" w:lineRule="auto"/>
              <w:jc w:val="both"/>
              <w:rPr>
                <w:rFonts w:cstheme="minorHAnsi"/>
              </w:rPr>
            </w:pPr>
            <w:r w:rsidRPr="004D6F48">
              <w:rPr>
                <w:rFonts w:cstheme="minorHAnsi"/>
              </w:rPr>
              <w:t xml:space="preserve">be able to simplify expressions and solve involving sec, </w:t>
            </w:r>
            <w:proofErr w:type="gramStart"/>
            <w:r w:rsidRPr="004D6F48">
              <w:rPr>
                <w:rFonts w:cstheme="minorHAnsi"/>
              </w:rPr>
              <w:t>cosec</w:t>
            </w:r>
            <w:proofErr w:type="gramEnd"/>
            <w:r w:rsidRPr="004D6F48">
              <w:rPr>
                <w:rFonts w:cstheme="minorHAnsi"/>
              </w:rPr>
              <w:t xml:space="preserve"> and cot;</w:t>
            </w:r>
          </w:p>
        </w:tc>
        <w:tc>
          <w:tcPr>
            <w:tcW w:w="726" w:type="dxa"/>
          </w:tcPr>
          <w:p w14:paraId="4ABBFCB3" w14:textId="77777777" w:rsidR="00CC33BC" w:rsidRPr="001C3B09" w:rsidRDefault="00CC33BC" w:rsidP="00CC33B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8DA4575" w14:textId="77777777" w:rsidR="00CC33BC" w:rsidRPr="001C3B09" w:rsidRDefault="00CC33BC" w:rsidP="00CC33B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8A75898" w14:textId="77777777" w:rsidR="00CC33BC" w:rsidRPr="001C3B09" w:rsidRDefault="00CC33BC" w:rsidP="00CC33B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C33BC" w:rsidRPr="001C3B09" w14:paraId="5C8ADA92" w14:textId="77777777" w:rsidTr="007F4F52">
        <w:trPr>
          <w:trHeight w:val="210"/>
        </w:trPr>
        <w:tc>
          <w:tcPr>
            <w:tcW w:w="1980" w:type="dxa"/>
            <w:vMerge/>
          </w:tcPr>
          <w:p w14:paraId="01A40664" w14:textId="77777777" w:rsidR="00CC33BC" w:rsidRDefault="00CC33BC" w:rsidP="00CC33BC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  <w:gridSpan w:val="3"/>
          </w:tcPr>
          <w:p w14:paraId="0C95D56A" w14:textId="09FF4FB5" w:rsidR="00CC33BC" w:rsidRPr="00173910" w:rsidRDefault="00CC33BC" w:rsidP="00CC33BC">
            <w:pPr>
              <w:spacing w:after="0" w:line="240" w:lineRule="auto"/>
              <w:jc w:val="both"/>
              <w:rPr>
                <w:rFonts w:cstheme="minorHAnsi"/>
              </w:rPr>
            </w:pPr>
            <w:r w:rsidRPr="004D6F48">
              <w:rPr>
                <w:rFonts w:cstheme="minorHAnsi"/>
              </w:rPr>
              <w:t xml:space="preserve">be able to solve identities involving sec, </w:t>
            </w:r>
            <w:proofErr w:type="gramStart"/>
            <w:r w:rsidRPr="004D6F48">
              <w:rPr>
                <w:rFonts w:cstheme="minorHAnsi"/>
              </w:rPr>
              <w:t>cosec</w:t>
            </w:r>
            <w:proofErr w:type="gramEnd"/>
            <w:r w:rsidRPr="004D6F48">
              <w:rPr>
                <w:rFonts w:cstheme="minorHAnsi"/>
              </w:rPr>
              <w:t xml:space="preserve"> and cot;</w:t>
            </w:r>
          </w:p>
        </w:tc>
        <w:tc>
          <w:tcPr>
            <w:tcW w:w="726" w:type="dxa"/>
          </w:tcPr>
          <w:p w14:paraId="6B2907FE" w14:textId="77777777" w:rsidR="00CC33BC" w:rsidRPr="001C3B09" w:rsidRDefault="00CC33BC" w:rsidP="00CC33B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024815E" w14:textId="77777777" w:rsidR="00CC33BC" w:rsidRPr="001C3B09" w:rsidRDefault="00CC33BC" w:rsidP="00CC33B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383A62D" w14:textId="77777777" w:rsidR="00CC33BC" w:rsidRPr="001C3B09" w:rsidRDefault="00CC33BC" w:rsidP="00CC33B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C33BC" w:rsidRPr="001C3B09" w14:paraId="501094E2" w14:textId="77777777" w:rsidTr="007F4F52">
        <w:trPr>
          <w:trHeight w:val="210"/>
        </w:trPr>
        <w:tc>
          <w:tcPr>
            <w:tcW w:w="1980" w:type="dxa"/>
            <w:vMerge/>
          </w:tcPr>
          <w:p w14:paraId="55F00527" w14:textId="77777777" w:rsidR="00CC33BC" w:rsidRDefault="00CC33BC" w:rsidP="00CC33BC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  <w:gridSpan w:val="3"/>
          </w:tcPr>
          <w:p w14:paraId="74029B81" w14:textId="22A17DD7" w:rsidR="00CC33BC" w:rsidRPr="00173910" w:rsidRDefault="00CC33BC" w:rsidP="00CC33BC">
            <w:pPr>
              <w:spacing w:after="0" w:line="240" w:lineRule="auto"/>
              <w:jc w:val="both"/>
              <w:rPr>
                <w:rFonts w:cstheme="minorHAnsi"/>
              </w:rPr>
            </w:pPr>
            <w:r w:rsidRPr="004D6F48">
              <w:rPr>
                <w:rFonts w:cstheme="minorHAnsi"/>
              </w:rPr>
              <w:t>know and be able to use the identities 1 + tan</w:t>
            </w:r>
            <w:r w:rsidRPr="004D6F48">
              <w:rPr>
                <w:rFonts w:cstheme="minorHAnsi"/>
                <w:vertAlign w:val="superscript"/>
              </w:rPr>
              <w:t>2 </w:t>
            </w:r>
            <w:r w:rsidRPr="004D6F48">
              <w:rPr>
                <w:rFonts w:cstheme="minorHAnsi"/>
                <w:i/>
              </w:rPr>
              <w:t>x</w:t>
            </w:r>
            <w:r w:rsidRPr="004D6F48">
              <w:rPr>
                <w:rFonts w:cstheme="minorHAnsi"/>
              </w:rPr>
              <w:t xml:space="preserve"> = sec</w:t>
            </w:r>
            <w:r w:rsidRPr="004D6F48">
              <w:rPr>
                <w:rFonts w:cstheme="minorHAnsi"/>
                <w:vertAlign w:val="superscript"/>
              </w:rPr>
              <w:t>2 </w:t>
            </w:r>
            <w:r w:rsidRPr="004D6F48">
              <w:rPr>
                <w:rFonts w:cstheme="minorHAnsi"/>
                <w:i/>
              </w:rPr>
              <w:t>x</w:t>
            </w:r>
            <w:r w:rsidRPr="004D6F48">
              <w:rPr>
                <w:rFonts w:cstheme="minorHAnsi"/>
              </w:rPr>
              <w:t xml:space="preserve"> and 1 + cot</w:t>
            </w:r>
            <w:r w:rsidRPr="004D6F48">
              <w:rPr>
                <w:rFonts w:cstheme="minorHAnsi"/>
                <w:vertAlign w:val="superscript"/>
              </w:rPr>
              <w:t>2</w:t>
            </w:r>
            <w:r w:rsidRPr="004D6F48">
              <w:rPr>
                <w:rFonts w:cstheme="minorHAnsi"/>
              </w:rPr>
              <w:t> </w:t>
            </w:r>
            <w:r w:rsidRPr="004D6F48">
              <w:rPr>
                <w:rFonts w:cstheme="minorHAnsi"/>
                <w:i/>
              </w:rPr>
              <w:t>x</w:t>
            </w:r>
            <w:r w:rsidRPr="004D6F48">
              <w:rPr>
                <w:rFonts w:cstheme="minorHAnsi"/>
              </w:rPr>
              <w:t xml:space="preserve"> = cosec</w:t>
            </w:r>
            <w:r w:rsidRPr="004D6F48">
              <w:rPr>
                <w:rFonts w:cstheme="minorHAnsi"/>
                <w:vertAlign w:val="superscript"/>
              </w:rPr>
              <w:t>2 </w:t>
            </w:r>
            <w:r w:rsidRPr="004D6F48">
              <w:rPr>
                <w:rFonts w:cstheme="minorHAnsi"/>
                <w:i/>
              </w:rPr>
              <w:t>x</w:t>
            </w:r>
            <w:r w:rsidRPr="004D6F48">
              <w:rPr>
                <w:rFonts w:cstheme="minorHAnsi"/>
              </w:rPr>
              <w:t xml:space="preserve"> to prove other identities and solve equations in degrees and/or radians</w:t>
            </w:r>
          </w:p>
        </w:tc>
        <w:tc>
          <w:tcPr>
            <w:tcW w:w="726" w:type="dxa"/>
          </w:tcPr>
          <w:p w14:paraId="2314AB1C" w14:textId="77777777" w:rsidR="00CC33BC" w:rsidRPr="001C3B09" w:rsidRDefault="00CC33BC" w:rsidP="00CC33B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AF525C3" w14:textId="77777777" w:rsidR="00CC33BC" w:rsidRPr="001C3B09" w:rsidRDefault="00CC33BC" w:rsidP="00CC33B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9B6ACD0" w14:textId="77777777" w:rsidR="00CC33BC" w:rsidRPr="001C3B09" w:rsidRDefault="00CC33BC" w:rsidP="00CC33B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C33BC" w:rsidRPr="001C3B09" w14:paraId="3FF859BB" w14:textId="77777777" w:rsidTr="007F4F52">
        <w:trPr>
          <w:trHeight w:val="210"/>
        </w:trPr>
        <w:tc>
          <w:tcPr>
            <w:tcW w:w="1980" w:type="dxa"/>
            <w:vMerge/>
          </w:tcPr>
          <w:p w14:paraId="0FEC6A01" w14:textId="77777777" w:rsidR="00CC33BC" w:rsidRDefault="00CC33BC" w:rsidP="00CC33BC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  <w:gridSpan w:val="3"/>
          </w:tcPr>
          <w:p w14:paraId="7BAB63EE" w14:textId="28656597" w:rsidR="00CC33BC" w:rsidRPr="00173910" w:rsidRDefault="00CC33BC" w:rsidP="00CC33BC">
            <w:pPr>
              <w:spacing w:after="0" w:line="240" w:lineRule="auto"/>
              <w:jc w:val="both"/>
              <w:rPr>
                <w:rFonts w:cstheme="minorHAnsi"/>
              </w:rPr>
            </w:pPr>
            <w:r w:rsidRPr="004D6F48">
              <w:rPr>
                <w:rFonts w:cstheme="minorHAnsi"/>
              </w:rPr>
              <w:t>be able to work with the inverse trig functions sin</w:t>
            </w:r>
            <w:r w:rsidRPr="004D6F48">
              <w:rPr>
                <w:rFonts w:cstheme="minorHAnsi"/>
                <w:vertAlign w:val="superscript"/>
              </w:rPr>
              <w:t>–1</w:t>
            </w:r>
            <w:r w:rsidRPr="004D6F48">
              <w:rPr>
                <w:rFonts w:cstheme="minorHAnsi"/>
              </w:rPr>
              <w:t>, cos</w:t>
            </w:r>
            <w:r w:rsidRPr="004D6F48">
              <w:rPr>
                <w:rFonts w:cstheme="minorHAnsi"/>
                <w:vertAlign w:val="superscript"/>
              </w:rPr>
              <w:t>–1</w:t>
            </w:r>
            <w:r w:rsidRPr="004D6F48">
              <w:rPr>
                <w:rFonts w:cstheme="minorHAnsi"/>
              </w:rPr>
              <w:t xml:space="preserve"> and tan</w:t>
            </w:r>
            <w:r w:rsidRPr="004D6F48">
              <w:rPr>
                <w:rFonts w:cstheme="minorHAnsi"/>
                <w:vertAlign w:val="superscript"/>
              </w:rPr>
              <w:t>–1</w:t>
            </w:r>
            <w:r w:rsidRPr="004D6F48">
              <w:rPr>
                <w:rFonts w:cstheme="minorHAnsi"/>
                <w:vertAlign w:val="subscript"/>
              </w:rPr>
              <w:t>;</w:t>
            </w:r>
          </w:p>
        </w:tc>
        <w:tc>
          <w:tcPr>
            <w:tcW w:w="726" w:type="dxa"/>
          </w:tcPr>
          <w:p w14:paraId="79258ACF" w14:textId="77777777" w:rsidR="00CC33BC" w:rsidRPr="001C3B09" w:rsidRDefault="00CC33BC" w:rsidP="00CC33B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04B1006" w14:textId="77777777" w:rsidR="00CC33BC" w:rsidRPr="001C3B09" w:rsidRDefault="00CC33BC" w:rsidP="00CC33B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AB29484" w14:textId="77777777" w:rsidR="00CC33BC" w:rsidRPr="001C3B09" w:rsidRDefault="00CC33BC" w:rsidP="00CC33B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C33BC" w:rsidRPr="001C3B09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CC33BC" w:rsidRPr="001C3B09" w:rsidRDefault="00CC33BC" w:rsidP="00CC33B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4AB2E475" w:rsidR="00CC33BC" w:rsidRPr="001C3B09" w:rsidRDefault="00CC33BC" w:rsidP="00CC33B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D6F48">
              <w:rPr>
                <w:rFonts w:cstheme="minorHAnsi"/>
              </w:rPr>
              <w:t>be able to sketch the graphs of sin</w:t>
            </w:r>
            <w:r w:rsidRPr="004D6F48">
              <w:rPr>
                <w:rFonts w:cstheme="minorHAnsi"/>
                <w:vertAlign w:val="superscript"/>
              </w:rPr>
              <w:t>–1</w:t>
            </w:r>
            <w:r w:rsidRPr="004D6F48">
              <w:rPr>
                <w:rFonts w:cstheme="minorHAnsi"/>
              </w:rPr>
              <w:t>, cos</w:t>
            </w:r>
            <w:r w:rsidRPr="004D6F48">
              <w:rPr>
                <w:rFonts w:cstheme="minorHAnsi"/>
                <w:vertAlign w:val="superscript"/>
              </w:rPr>
              <w:t>–1</w:t>
            </w:r>
            <w:r w:rsidRPr="004D6F48">
              <w:rPr>
                <w:rFonts w:cstheme="minorHAnsi"/>
              </w:rPr>
              <w:t xml:space="preserve"> and tan</w:t>
            </w:r>
            <w:r w:rsidRPr="004D6F48">
              <w:rPr>
                <w:rFonts w:cstheme="minorHAnsi"/>
                <w:vertAlign w:val="superscript"/>
              </w:rPr>
              <w:t>–1</w:t>
            </w:r>
            <w:r w:rsidRPr="004D6F48">
              <w:rPr>
                <w:rFonts w:cstheme="minorHAnsi"/>
                <w:vertAlign w:val="subscript"/>
              </w:rPr>
              <w:t>.</w:t>
            </w:r>
          </w:p>
        </w:tc>
        <w:tc>
          <w:tcPr>
            <w:tcW w:w="726" w:type="dxa"/>
          </w:tcPr>
          <w:p w14:paraId="6232629A" w14:textId="0FC0279D" w:rsidR="00CC33BC" w:rsidRPr="001C3B09" w:rsidRDefault="00CC33BC" w:rsidP="00CC33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CC33BC" w:rsidRPr="001C3B09" w:rsidRDefault="00CC33BC" w:rsidP="00CC33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CC33BC" w:rsidRPr="001C3B09" w:rsidRDefault="00CC33BC" w:rsidP="00CC33B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A5A5602" w14:textId="4BF32C9A" w:rsidR="006349CF" w:rsidRDefault="00CC33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A5334" wp14:editId="264E47D8">
                <wp:simplePos x="0" y="0"/>
                <wp:positionH relativeFrom="margin">
                  <wp:align>left</wp:align>
                </wp:positionH>
                <wp:positionV relativeFrom="paragraph">
                  <wp:posOffset>4527550</wp:posOffset>
                </wp:positionV>
                <wp:extent cx="6734175" cy="20002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82587" w14:textId="77777777" w:rsidR="006349CF" w:rsidRPr="008F4B32" w:rsidRDefault="006349CF" w:rsidP="006349C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8F4B3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7EF6EBDC" w14:textId="77777777" w:rsidR="00217EB3" w:rsidRDefault="006349CF" w:rsidP="006349CF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 w:rsidRPr="008F4B3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LG1: 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learn </w:t>
                            </w:r>
                            <w:r w:rsidR="0013339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how to </w:t>
                            </w:r>
                            <w:r w:rsidR="00217EB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use secant, cosecant, cotangent, </w:t>
                            </w:r>
                            <w:proofErr w:type="spellStart"/>
                            <w:r w:rsidR="00217EB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arcsin</w:t>
                            </w:r>
                            <w:proofErr w:type="spellEnd"/>
                            <w:r w:rsidR="00217EB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217EB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arccos</w:t>
                            </w:r>
                            <w:proofErr w:type="spellEnd"/>
                            <w:r w:rsidR="00217EB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and arctan functions. </w:t>
                            </w:r>
                            <w:r w:rsidR="00217EB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learn </w:t>
                            </w:r>
                            <w:r w:rsidR="00217EB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their relationships to sine, cosine and tangent, understand their graphs and know their ranges and domains. </w:t>
                            </w:r>
                            <w:r w:rsidR="00217EB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You will learn how to</w:t>
                            </w:r>
                            <w:r w:rsidR="00217EB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use additional trigonometric identities</w:t>
                            </w:r>
                            <w:r w:rsidR="00217EB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D3FBB8B" w14:textId="77777777" w:rsidR="00217EB3" w:rsidRDefault="006349CF" w:rsidP="006349CF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 w:rsidRPr="008F4B3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LG2: 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</w:t>
                            </w:r>
                            <w:r w:rsidR="002D061C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be able to apply </w:t>
                            </w:r>
                            <w:r w:rsidR="002D061C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your</w:t>
                            </w:r>
                            <w:r w:rsidR="002D061C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knowledge </w:t>
                            </w:r>
                            <w:r w:rsidR="0013339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="00217EB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trigonometric functions and identities to solve equations, sketch graphs and construct proofs.  </w:t>
                            </w:r>
                          </w:p>
                          <w:p w14:paraId="7922E94C" w14:textId="7E7973B6" w:rsidR="006349CF" w:rsidRPr="008F4B32" w:rsidRDefault="006349CF" w:rsidP="006349CF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F4B3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LG3: 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</w:t>
                            </w:r>
                            <w:r w:rsidR="002D061C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be able to solve a variety of routine and non-routine problems, </w:t>
                            </w:r>
                            <w:r w:rsidR="0013339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by combining several Mathematical skill sets. </w:t>
                            </w:r>
                            <w:r w:rsidR="00217EB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For example, by combining </w:t>
                            </w:r>
                            <w:r w:rsidR="00217EB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your</w:t>
                            </w:r>
                            <w:r w:rsidR="00217EB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knowledge of functions, </w:t>
                            </w:r>
                            <w:proofErr w:type="gramStart"/>
                            <w:r w:rsidR="00217EB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graphs</w:t>
                            </w:r>
                            <w:proofErr w:type="gramEnd"/>
                            <w:r w:rsidR="00217EB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and trigonometric functions to deduce domains and ranges for inverse trig functions.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A533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356.5pt;width:530.25pt;height:157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" fillcolor="white [3201]" strokeweight="1.5pt">
                <v:textbox>
                  <w:txbxContent>
                    <w:p w14:paraId="61582587" w14:textId="77777777" w:rsidR="006349CF" w:rsidRPr="008F4B32" w:rsidRDefault="006349CF" w:rsidP="006349CF">
                      <w:pPr>
                        <w:spacing w:after="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8F4B32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7EF6EBDC" w14:textId="77777777" w:rsidR="00217EB3" w:rsidRDefault="006349CF" w:rsidP="006349CF">
                      <w:pPr>
                        <w:spacing w:after="0"/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r w:rsidRPr="008F4B3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LG1: 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You will learn </w:t>
                      </w:r>
                      <w:r w:rsidR="0013339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how to </w:t>
                      </w:r>
                      <w:r w:rsidR="00217EB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use secant, cosecant, cotangent, </w:t>
                      </w:r>
                      <w:proofErr w:type="spellStart"/>
                      <w:r w:rsidR="00217EB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arcsin</w:t>
                      </w:r>
                      <w:proofErr w:type="spellEnd"/>
                      <w:r w:rsidR="00217EB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217EB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arccos</w:t>
                      </w:r>
                      <w:proofErr w:type="spellEnd"/>
                      <w:r w:rsidR="00217EB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and arctan functions. </w:t>
                      </w:r>
                      <w:r w:rsidR="00217EB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You will learn </w:t>
                      </w:r>
                      <w:r w:rsidR="00217EB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their relationships to sine, cosine and tangent, understand their graphs and know their ranges and domains. </w:t>
                      </w:r>
                      <w:r w:rsidR="00217EB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You will learn how to</w:t>
                      </w:r>
                      <w:r w:rsidR="00217EB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use additional trigonometric identities</w:t>
                      </w:r>
                      <w:r w:rsidR="00217EB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7D3FBB8B" w14:textId="77777777" w:rsidR="00217EB3" w:rsidRDefault="006349CF" w:rsidP="006349CF">
                      <w:pPr>
                        <w:spacing w:after="0"/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r w:rsidRPr="008F4B3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LG2: 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You will </w:t>
                      </w:r>
                      <w:r w:rsidR="002D061C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be able to apply </w:t>
                      </w:r>
                      <w:r w:rsidR="002D061C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your</w:t>
                      </w:r>
                      <w:r w:rsidR="002D061C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knowledge </w:t>
                      </w:r>
                      <w:r w:rsidR="0013339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of </w:t>
                      </w:r>
                      <w:r w:rsidR="00217EB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trigonometric functions and identities to solve equations, sketch graphs and construct proofs.  </w:t>
                      </w:r>
                    </w:p>
                    <w:p w14:paraId="7922E94C" w14:textId="7E7973B6" w:rsidR="006349CF" w:rsidRPr="008F4B32" w:rsidRDefault="006349CF" w:rsidP="006349CF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F4B3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LG3: 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You will </w:t>
                      </w:r>
                      <w:r w:rsidR="002D061C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be able to solve a variety of routine and non-routine problems, </w:t>
                      </w:r>
                      <w:r w:rsidR="0013339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by combining several Mathematical skill sets. </w:t>
                      </w:r>
                      <w:r w:rsidR="00217EB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For example, by combining </w:t>
                      </w:r>
                      <w:r w:rsidR="00217EB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your</w:t>
                      </w:r>
                      <w:r w:rsidR="00217EB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knowledge of functions, </w:t>
                      </w:r>
                      <w:proofErr w:type="gramStart"/>
                      <w:r w:rsidR="00217EB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graphs</w:t>
                      </w:r>
                      <w:proofErr w:type="gramEnd"/>
                      <w:r w:rsidR="00217EB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and trigonometric functions to deduce domains and ranges for inverse trig functions.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5E555F" w14:textId="0F462DE6" w:rsidR="006349CF" w:rsidRDefault="006349CF"/>
    <w:p w14:paraId="7D35074B" w14:textId="380FA87A" w:rsidR="006349CF" w:rsidRDefault="006349CF"/>
    <w:p w14:paraId="3B5A236B" w14:textId="210A399E" w:rsidR="006349CF" w:rsidRDefault="006349CF"/>
    <w:p w14:paraId="3F6EA0B4" w14:textId="13545999" w:rsidR="0032573D" w:rsidRDefault="0032573D"/>
    <w:sectPr w:rsidR="0032573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2BD"/>
    <w:multiLevelType w:val="hybridMultilevel"/>
    <w:tmpl w:val="BB9619D2"/>
    <w:lvl w:ilvl="0" w:tplc="FA182F1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45EF6"/>
    <w:multiLevelType w:val="hybridMultilevel"/>
    <w:tmpl w:val="FA3EAB88"/>
    <w:lvl w:ilvl="0" w:tplc="0809000F">
      <w:start w:val="1"/>
      <w:numFmt w:val="decimal"/>
      <w:pStyle w:val="sowbullets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F4759"/>
    <w:multiLevelType w:val="hybridMultilevel"/>
    <w:tmpl w:val="A614C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85A4B"/>
    <w:rsid w:val="000A4ADB"/>
    <w:rsid w:val="000B079A"/>
    <w:rsid w:val="000F0257"/>
    <w:rsid w:val="00133393"/>
    <w:rsid w:val="00134D1B"/>
    <w:rsid w:val="00136E93"/>
    <w:rsid w:val="001C3968"/>
    <w:rsid w:val="001C3B09"/>
    <w:rsid w:val="001E6A96"/>
    <w:rsid w:val="001E7AF2"/>
    <w:rsid w:val="00217EB3"/>
    <w:rsid w:val="00274AAC"/>
    <w:rsid w:val="002A28AD"/>
    <w:rsid w:val="002D061C"/>
    <w:rsid w:val="002F259E"/>
    <w:rsid w:val="0032573D"/>
    <w:rsid w:val="0033675A"/>
    <w:rsid w:val="003459B1"/>
    <w:rsid w:val="003B3F69"/>
    <w:rsid w:val="003C6DFD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66458"/>
    <w:rsid w:val="00584245"/>
    <w:rsid w:val="006349CF"/>
    <w:rsid w:val="00642A9E"/>
    <w:rsid w:val="006A668D"/>
    <w:rsid w:val="00703757"/>
    <w:rsid w:val="0071360C"/>
    <w:rsid w:val="00721DCB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16278"/>
    <w:rsid w:val="00827835"/>
    <w:rsid w:val="00831F97"/>
    <w:rsid w:val="00832361"/>
    <w:rsid w:val="00885F0D"/>
    <w:rsid w:val="008A1A2A"/>
    <w:rsid w:val="008B5004"/>
    <w:rsid w:val="008D491A"/>
    <w:rsid w:val="008E416C"/>
    <w:rsid w:val="008F4B32"/>
    <w:rsid w:val="00905CE7"/>
    <w:rsid w:val="00971232"/>
    <w:rsid w:val="009D7C2F"/>
    <w:rsid w:val="009F6D57"/>
    <w:rsid w:val="00A4322C"/>
    <w:rsid w:val="00A772B1"/>
    <w:rsid w:val="00A962AA"/>
    <w:rsid w:val="00AA2260"/>
    <w:rsid w:val="00AE0ABA"/>
    <w:rsid w:val="00AE7A8D"/>
    <w:rsid w:val="00B23497"/>
    <w:rsid w:val="00B24E5E"/>
    <w:rsid w:val="00B85982"/>
    <w:rsid w:val="00BC1C13"/>
    <w:rsid w:val="00C010E9"/>
    <w:rsid w:val="00C33802"/>
    <w:rsid w:val="00C46DA0"/>
    <w:rsid w:val="00C7069B"/>
    <w:rsid w:val="00CC33BC"/>
    <w:rsid w:val="00CE49C5"/>
    <w:rsid w:val="00CF284B"/>
    <w:rsid w:val="00D137E1"/>
    <w:rsid w:val="00D1388F"/>
    <w:rsid w:val="00D67887"/>
    <w:rsid w:val="00DF21BB"/>
    <w:rsid w:val="00E048FE"/>
    <w:rsid w:val="00E27C22"/>
    <w:rsid w:val="00E45B41"/>
    <w:rsid w:val="00E50992"/>
    <w:rsid w:val="00E54214"/>
    <w:rsid w:val="00E85B48"/>
    <w:rsid w:val="00E904C9"/>
    <w:rsid w:val="00ED0966"/>
    <w:rsid w:val="00ED1026"/>
    <w:rsid w:val="00F15695"/>
    <w:rsid w:val="00F33E68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sowbullets">
    <w:name w:val="sow bullets"/>
    <w:basedOn w:val="ListParagraph"/>
    <w:rsid w:val="00133393"/>
    <w:pPr>
      <w:numPr>
        <w:numId w:val="9"/>
      </w:numPr>
      <w:autoSpaceDE w:val="0"/>
      <w:autoSpaceDN w:val="0"/>
      <w:adjustRightInd w:val="0"/>
      <w:spacing w:before="40" w:after="40" w:line="240" w:lineRule="auto"/>
      <w:contextualSpacing w:val="0"/>
    </w:pPr>
    <w:rPr>
      <w:rFonts w:ascii="Times New Roman" w:eastAsia="Calibri" w:hAnsi="Times New Roman" w:cs="Times New Roman"/>
      <w:iCs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21A4E-7029-48C8-8B6E-B817EB3810F4}"/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4</cp:revision>
  <cp:lastPrinted>2019-06-10T12:24:00Z</cp:lastPrinted>
  <dcterms:created xsi:type="dcterms:W3CDTF">2020-06-12T09:58:00Z</dcterms:created>
  <dcterms:modified xsi:type="dcterms:W3CDTF">2020-06-12T10:03:00Z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