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="-5" w:tblpY="376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4394"/>
        <w:gridCol w:w="2694"/>
        <w:gridCol w:w="850"/>
        <w:gridCol w:w="709"/>
        <w:gridCol w:w="709"/>
        <w:gridCol w:w="567"/>
      </w:tblGrid>
      <w:tr w:rsidR="00051761" w:rsidRPr="001C3B09" w14:paraId="3783DF06" w14:textId="77777777" w:rsidTr="00051761">
        <w:trPr>
          <w:trHeight w:val="360"/>
        </w:trPr>
        <w:tc>
          <w:tcPr>
            <w:tcW w:w="5098" w:type="dxa"/>
            <w:gridSpan w:val="2"/>
            <w:shd w:val="clear" w:color="auto" w:fill="FFFF00"/>
            <w:vAlign w:val="center"/>
          </w:tcPr>
          <w:p w14:paraId="33E914EE" w14:textId="77777777" w:rsidR="00051761" w:rsidRPr="00CB69F8" w:rsidRDefault="00051761" w:rsidP="007C7E87">
            <w:pPr>
              <w:jc w:val="center"/>
              <w:rPr>
                <w:b/>
                <w:sz w:val="28"/>
                <w:szCs w:val="28"/>
              </w:rPr>
            </w:pPr>
            <w:r w:rsidRPr="00CB69F8">
              <w:rPr>
                <w:b/>
                <w:sz w:val="28"/>
                <w:szCs w:val="28"/>
              </w:rPr>
              <w:t xml:space="preserve">F Unit 9: Perimeter, </w:t>
            </w:r>
            <w:proofErr w:type="gramStart"/>
            <w:r w:rsidRPr="00CB69F8">
              <w:rPr>
                <w:b/>
                <w:sz w:val="28"/>
                <w:szCs w:val="28"/>
              </w:rPr>
              <w:t>area</w:t>
            </w:r>
            <w:proofErr w:type="gramEnd"/>
            <w:r w:rsidRPr="00CB69F8">
              <w:rPr>
                <w:b/>
                <w:sz w:val="28"/>
                <w:szCs w:val="28"/>
              </w:rPr>
              <w:t xml:space="preserve"> and volume 2</w:t>
            </w:r>
          </w:p>
        </w:tc>
        <w:tc>
          <w:tcPr>
            <w:tcW w:w="5529" w:type="dxa"/>
            <w:gridSpan w:val="5"/>
            <w:shd w:val="clear" w:color="auto" w:fill="FFE599" w:themeFill="accent4" w:themeFillTint="66"/>
          </w:tcPr>
          <w:p w14:paraId="366E10B6" w14:textId="77777777" w:rsidR="00051761" w:rsidRPr="00051761" w:rsidRDefault="00051761" w:rsidP="007C7E87">
            <w:pPr>
              <w:ind w:right="3064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051761">
              <w:rPr>
                <w:b/>
                <w:sz w:val="28"/>
                <w:szCs w:val="28"/>
              </w:rPr>
              <w:t>Year 11 Road Map</w:t>
            </w:r>
          </w:p>
        </w:tc>
      </w:tr>
      <w:tr w:rsidR="00B3665F" w:rsidRPr="001C3B09" w14:paraId="08A3E445" w14:textId="77777777" w:rsidTr="00CB69F8">
        <w:trPr>
          <w:trHeight w:val="1837"/>
        </w:trPr>
        <w:tc>
          <w:tcPr>
            <w:tcW w:w="10627" w:type="dxa"/>
            <w:gridSpan w:val="7"/>
            <w:shd w:val="clear" w:color="auto" w:fill="D9E2F3" w:themeFill="accent1" w:themeFillTint="33"/>
          </w:tcPr>
          <w:p w14:paraId="590FB8E7" w14:textId="77777777" w:rsidR="00B3665F" w:rsidRPr="001C3B09" w:rsidRDefault="00B3665F" w:rsidP="007C7E87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>In this unit you will learn about number</w:t>
            </w:r>
            <w:r>
              <w:rPr>
                <w:sz w:val="24"/>
                <w:szCs w:val="24"/>
              </w:rPr>
              <w:t xml:space="preserve"> and measures</w:t>
            </w:r>
            <w:r w:rsidRPr="001C3B09">
              <w:rPr>
                <w:sz w:val="24"/>
                <w:szCs w:val="24"/>
              </w:rPr>
              <w:t>. The aims are as follows:</w:t>
            </w:r>
          </w:p>
          <w:p w14:paraId="4B3559F2" w14:textId="77777777" w:rsidR="00B3665F" w:rsidRPr="001C3B09" w:rsidRDefault="00B3665F" w:rsidP="007C7E87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LG1</w:t>
            </w:r>
            <w:r w:rsidRPr="001C3B09">
              <w:rPr>
                <w:sz w:val="24"/>
                <w:szCs w:val="24"/>
              </w:rPr>
              <w:t>: Knowledge</w:t>
            </w:r>
          </w:p>
          <w:p w14:paraId="58C8858F" w14:textId="77777777" w:rsidR="00B3665F" w:rsidRPr="001C3B09" w:rsidRDefault="00B3665F" w:rsidP="007C7E87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LG2</w:t>
            </w:r>
            <w:r w:rsidRPr="001C3B09">
              <w:rPr>
                <w:sz w:val="24"/>
                <w:szCs w:val="24"/>
              </w:rPr>
              <w:t>: Application</w:t>
            </w:r>
          </w:p>
          <w:p w14:paraId="1FB8A754" w14:textId="77777777" w:rsidR="00B3665F" w:rsidRPr="001C3B09" w:rsidRDefault="00B3665F" w:rsidP="007C7E87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LG3</w:t>
            </w:r>
            <w:r w:rsidRPr="001C3B09">
              <w:rPr>
                <w:sz w:val="24"/>
                <w:szCs w:val="24"/>
              </w:rPr>
              <w:t>: Skills</w:t>
            </w:r>
          </w:p>
          <w:p w14:paraId="09F7F5F8" w14:textId="6CF2E137" w:rsidR="00B3665F" w:rsidRPr="001C3B09" w:rsidRDefault="00B3665F" w:rsidP="007C7E87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>Assessment Grades</w:t>
            </w:r>
          </w:p>
        </w:tc>
      </w:tr>
      <w:tr w:rsidR="00B3665F" w:rsidRPr="001C3B09" w14:paraId="14B7D38B" w14:textId="77777777" w:rsidTr="007C7E87">
        <w:trPr>
          <w:trHeight w:val="628"/>
        </w:trPr>
        <w:tc>
          <w:tcPr>
            <w:tcW w:w="704" w:type="dxa"/>
            <w:shd w:val="clear" w:color="auto" w:fill="D9D9D9" w:themeFill="background1" w:themeFillShade="D9"/>
          </w:tcPr>
          <w:p w14:paraId="1278CEE3" w14:textId="77777777" w:rsidR="00B3665F" w:rsidRPr="001C3B09" w:rsidRDefault="00B3665F" w:rsidP="007C7E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shd w:val="clear" w:color="auto" w:fill="D9D9D9" w:themeFill="background1" w:themeFillShade="D9"/>
            <w:vAlign w:val="center"/>
          </w:tcPr>
          <w:p w14:paraId="3FA58733" w14:textId="77777777" w:rsidR="00B3665F" w:rsidRPr="001C3B09" w:rsidRDefault="00B3665F" w:rsidP="007C7E87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Learning Goals/Outcomes/Content</w:t>
            </w:r>
          </w:p>
        </w:tc>
        <w:tc>
          <w:tcPr>
            <w:tcW w:w="850" w:type="dxa"/>
          </w:tcPr>
          <w:p w14:paraId="4C4073DD" w14:textId="77777777" w:rsidR="00B3665F" w:rsidRPr="001C3B09" w:rsidRDefault="00B3665F" w:rsidP="007C7E87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Video clips</w:t>
            </w:r>
          </w:p>
        </w:tc>
        <w:tc>
          <w:tcPr>
            <w:tcW w:w="709" w:type="dxa"/>
          </w:tcPr>
          <w:p w14:paraId="5FA9B1EF" w14:textId="30A6B8D6" w:rsidR="00B3665F" w:rsidRPr="001C3B09" w:rsidRDefault="00FF09A1" w:rsidP="007C7E8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1958281" wp14:editId="5493440E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0</wp:posOffset>
                      </wp:positionV>
                      <wp:extent cx="1333500" cy="724535"/>
                      <wp:effectExtent l="0" t="0" r="0" b="0"/>
                      <wp:wrapNone/>
                      <wp:docPr id="27975667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3500" cy="713105"/>
                                <a:chOff x="0" y="0"/>
                                <a:chExt cx="1333500" cy="713105"/>
                              </a:xfrm>
                            </wpg:grpSpPr>
                            <wps:wsp>
                              <wps:cNvPr id="1948625215" name="TextBox 5"/>
                              <wps:cNvSpPr txBox="1"/>
                              <wps:spPr>
                                <a:xfrm>
                                  <a:off x="0" y="219075"/>
                                  <a:ext cx="1333500" cy="49403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6FBC7EF4" w14:textId="77777777" w:rsidR="00FF09A1" w:rsidRDefault="00FF09A1" w:rsidP="00FF09A1">
                                    <w:pP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R       A      G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g:grpSp>
                              <wpg:cNvPr id="332694104" name="Group 332694104"/>
                              <wpg:cNvGrpSpPr/>
                              <wpg:grpSpPr>
                                <a:xfrm>
                                  <a:off x="47625" y="0"/>
                                  <a:ext cx="1152525" cy="327025"/>
                                  <a:chOff x="47625" y="0"/>
                                  <a:chExt cx="1152525" cy="32702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788203245" name="Picture 788203245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9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885825" y="0"/>
                                    <a:ext cx="314325" cy="2419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91251799" name="Picture 891251799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9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10800000">
                                    <a:off x="47625" y="28575"/>
                                    <a:ext cx="314325" cy="2419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55627704" name="Picture 5562770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9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5400000">
                                    <a:off x="496570" y="48895"/>
                                    <a:ext cx="313690" cy="2425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958281" id="Group 1" o:spid="_x0000_s1026" style="position:absolute;margin-left:-4.7pt;margin-top:0;width:105pt;height:57.05pt;z-index:251659264" coordsize="13335,71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5" o:spid="_x0000_s1027" type="#_x0000_t202" style="position:absolute;top:2190;width:13335;height:4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" filled="f" stroked="f">
                        <v:textbox style="mso-fit-shape-to-text:t">
                          <w:txbxContent>
                            <w:p w14:paraId="6FBC7EF4" w14:textId="77777777" w:rsidR="00FF09A1" w:rsidRDefault="00FF09A1" w:rsidP="00FF09A1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R       A      G</w:t>
                              </w:r>
                            </w:p>
                          </w:txbxContent>
                        </v:textbox>
                      </v:shape>
                      <v:group id="Group 332694104" o:spid="_x0000_s1028" style="position:absolute;left:476;width:11525;height:3270" coordorigin="476" coordsize="11525,3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788203245" o:spid="_x0000_s1029" type="#_x0000_t75" style="position:absolute;left:8858;width:3143;height:2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">
                          <v:imagedata r:id="rId10" o:title=""/>
                        </v:shape>
                        <v:shape id="Picture 891251799" o:spid="_x0000_s1030" type="#_x0000_t75" style="position:absolute;left:476;top:285;width:3143;height:2420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">
                          <v:imagedata r:id="rId10" o:title=""/>
                        </v:shape>
                        <v:shape id="Picture 55627704" o:spid="_x0000_s1031" type="#_x0000_t75" style="position:absolute;left:4965;top:489;width:3137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">
                          <v:imagedata r:id="rId10" o:title=""/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709" w:type="dxa"/>
          </w:tcPr>
          <w:p w14:paraId="0C1C1710" w14:textId="77777777" w:rsidR="00B3665F" w:rsidRPr="001C3B09" w:rsidRDefault="00B3665F" w:rsidP="007C7E8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CAD703E" w14:textId="77777777" w:rsidR="00B3665F" w:rsidRPr="001C3B09" w:rsidRDefault="00B3665F" w:rsidP="007C7E87">
            <w:pPr>
              <w:rPr>
                <w:sz w:val="24"/>
                <w:szCs w:val="24"/>
              </w:rPr>
            </w:pPr>
          </w:p>
        </w:tc>
      </w:tr>
      <w:tr w:rsidR="00B3665F" w:rsidRPr="001C3B09" w14:paraId="574F6618" w14:textId="77777777" w:rsidTr="007C7E87">
        <w:trPr>
          <w:trHeight w:val="210"/>
        </w:trPr>
        <w:tc>
          <w:tcPr>
            <w:tcW w:w="10627" w:type="dxa"/>
            <w:gridSpan w:val="7"/>
          </w:tcPr>
          <w:p w14:paraId="6B3B26E1" w14:textId="77777777" w:rsidR="00B3665F" w:rsidRPr="001C3B09" w:rsidRDefault="00B3665F" w:rsidP="007C7E87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9 </w:t>
            </w:r>
            <w:r w:rsidRPr="00A15EBA">
              <w:rPr>
                <w:rFonts w:cstheme="minorHAnsi"/>
                <w:sz w:val="24"/>
                <w:szCs w:val="24"/>
              </w:rPr>
              <w:t xml:space="preserve">Perimeter, </w:t>
            </w:r>
            <w:proofErr w:type="gramStart"/>
            <w:r w:rsidRPr="00A15EBA">
              <w:rPr>
                <w:rFonts w:cstheme="minorHAnsi"/>
                <w:sz w:val="24"/>
                <w:szCs w:val="24"/>
              </w:rPr>
              <w:t>area</w:t>
            </w:r>
            <w:proofErr w:type="gramEnd"/>
            <w:r w:rsidRPr="00A15EBA">
              <w:rPr>
                <w:rFonts w:cstheme="minorHAnsi"/>
                <w:sz w:val="24"/>
                <w:szCs w:val="24"/>
              </w:rPr>
              <w:t xml:space="preserve"> and volume 2: circles, cylinders, cones and spheres</w:t>
            </w:r>
          </w:p>
        </w:tc>
      </w:tr>
      <w:tr w:rsidR="00B3665F" w:rsidRPr="001C3B09" w14:paraId="786EF52A" w14:textId="77777777" w:rsidTr="00CB69F8">
        <w:trPr>
          <w:trHeight w:val="210"/>
        </w:trPr>
        <w:tc>
          <w:tcPr>
            <w:tcW w:w="704" w:type="dxa"/>
            <w:shd w:val="clear" w:color="auto" w:fill="FFC000"/>
          </w:tcPr>
          <w:p w14:paraId="1C0C9757" w14:textId="77777777" w:rsidR="00B3665F" w:rsidRPr="007F2BB0" w:rsidRDefault="00B3665F" w:rsidP="007C7E8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088" w:type="dxa"/>
            <w:gridSpan w:val="2"/>
            <w:shd w:val="clear" w:color="auto" w:fill="FFC000"/>
          </w:tcPr>
          <w:p w14:paraId="2A16984F" w14:textId="77777777" w:rsidR="00B3665F" w:rsidRPr="001C3B09" w:rsidRDefault="00B3665F" w:rsidP="007C7E8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174F9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Recall the definition of a circle and identify, </w:t>
            </w:r>
            <w:proofErr w:type="gramStart"/>
            <w:r w:rsidRPr="00C174F9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name</w:t>
            </w:r>
            <w:proofErr w:type="gramEnd"/>
            <w:r w:rsidRPr="00C174F9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and draw parts of a circle including tangent, chord and segment; </w:t>
            </w:r>
          </w:p>
        </w:tc>
        <w:tc>
          <w:tcPr>
            <w:tcW w:w="850" w:type="dxa"/>
            <w:shd w:val="clear" w:color="auto" w:fill="FFC000"/>
          </w:tcPr>
          <w:p w14:paraId="3FDDCEEA" w14:textId="170CD943" w:rsidR="00B3665F" w:rsidRPr="001C3B09" w:rsidRDefault="00C403FA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116</w:t>
            </w:r>
            <w:r w:rsidR="00996435">
              <w:rPr>
                <w:rFonts w:cstheme="minorHAnsi"/>
                <w:sz w:val="24"/>
                <w:szCs w:val="24"/>
              </w:rPr>
              <w:t>, 149</w:t>
            </w:r>
          </w:p>
        </w:tc>
        <w:tc>
          <w:tcPr>
            <w:tcW w:w="709" w:type="dxa"/>
          </w:tcPr>
          <w:p w14:paraId="3B57B409" w14:textId="77777777" w:rsidR="00B3665F" w:rsidRPr="001C3B09" w:rsidRDefault="00B3665F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EA28C9F" w14:textId="77777777" w:rsidR="00B3665F" w:rsidRPr="001C3B09" w:rsidRDefault="00B3665F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CF970F3" w14:textId="77777777" w:rsidR="00B3665F" w:rsidRPr="001C3B09" w:rsidRDefault="00B3665F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B3665F" w:rsidRPr="001C3B09" w14:paraId="703AEACA" w14:textId="77777777" w:rsidTr="007C7E87">
        <w:trPr>
          <w:trHeight w:val="225"/>
        </w:trPr>
        <w:tc>
          <w:tcPr>
            <w:tcW w:w="704" w:type="dxa"/>
          </w:tcPr>
          <w:p w14:paraId="53C032C2" w14:textId="77777777" w:rsidR="00B3665F" w:rsidRPr="007F2BB0" w:rsidRDefault="00B3665F" w:rsidP="007C7E8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088" w:type="dxa"/>
            <w:gridSpan w:val="2"/>
          </w:tcPr>
          <w:p w14:paraId="0F6828E7" w14:textId="77777777" w:rsidR="00B3665F" w:rsidRPr="001C3B09" w:rsidRDefault="00B3665F" w:rsidP="007C7E8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174F9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Recall and use formulae for the circumference of a circle and the area enclosed by a circle circumference of a circle = 2</w:t>
            </w:r>
            <w:r w:rsidRPr="00C174F9">
              <w:rPr>
                <w:rFonts w:ascii="Century Gothic" w:hAnsi="Century Gothic" w:cs="Times New Roman"/>
                <w:i/>
                <w:color w:val="222A35" w:themeColor="text2" w:themeShade="80"/>
                <w:sz w:val="20"/>
                <w:szCs w:val="20"/>
              </w:rPr>
              <w:t>πr</w:t>
            </w:r>
            <w:r w:rsidRPr="00C174F9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= </w:t>
            </w:r>
            <w:r w:rsidRPr="00C174F9">
              <w:rPr>
                <w:rFonts w:ascii="Century Gothic" w:hAnsi="Century Gothic" w:cs="Times New Roman"/>
                <w:i/>
                <w:color w:val="222A35" w:themeColor="text2" w:themeShade="80"/>
                <w:sz w:val="20"/>
                <w:szCs w:val="20"/>
              </w:rPr>
              <w:t>πd</w:t>
            </w:r>
            <w:r w:rsidRPr="00C174F9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, area of a circle = </w:t>
            </w:r>
            <w:r w:rsidRPr="00C174F9">
              <w:rPr>
                <w:rFonts w:ascii="Century Gothic" w:hAnsi="Century Gothic" w:cs="Times New Roman"/>
                <w:i/>
                <w:color w:val="222A35" w:themeColor="text2" w:themeShade="80"/>
                <w:sz w:val="20"/>
                <w:szCs w:val="20"/>
              </w:rPr>
              <w:t>πr</w:t>
            </w:r>
            <w:r w:rsidRPr="00C174F9">
              <w:rPr>
                <w:rFonts w:ascii="Century Gothic" w:hAnsi="Century Gothic"/>
                <w:color w:val="222A35" w:themeColor="text2" w:themeShade="80"/>
                <w:sz w:val="20"/>
                <w:szCs w:val="20"/>
                <w:vertAlign w:val="superscript"/>
              </w:rPr>
              <w:t>2</w:t>
            </w:r>
            <w:r w:rsidRPr="00C174F9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; </w:t>
            </w:r>
          </w:p>
        </w:tc>
        <w:tc>
          <w:tcPr>
            <w:tcW w:w="850" w:type="dxa"/>
          </w:tcPr>
          <w:p w14:paraId="29F5D307" w14:textId="6AC38ADB" w:rsidR="00B3665F" w:rsidRPr="001C3B09" w:rsidRDefault="00FD7C92" w:rsidP="007C7E8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117, 118</w:t>
            </w:r>
          </w:p>
        </w:tc>
        <w:tc>
          <w:tcPr>
            <w:tcW w:w="709" w:type="dxa"/>
          </w:tcPr>
          <w:p w14:paraId="56AD745B" w14:textId="77777777" w:rsidR="00B3665F" w:rsidRPr="001C3B09" w:rsidRDefault="00B3665F" w:rsidP="007C7E8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55A578" w14:textId="77777777" w:rsidR="00B3665F" w:rsidRPr="001C3B09" w:rsidRDefault="00B3665F" w:rsidP="007C7E8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BB9C157" w14:textId="77777777" w:rsidR="00B3665F" w:rsidRPr="001C3B09" w:rsidRDefault="00B3665F" w:rsidP="007C7E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3665F" w:rsidRPr="001C3B09" w14:paraId="4A9E70E3" w14:textId="77777777" w:rsidTr="00CB69F8">
        <w:trPr>
          <w:trHeight w:val="225"/>
        </w:trPr>
        <w:tc>
          <w:tcPr>
            <w:tcW w:w="704" w:type="dxa"/>
            <w:shd w:val="clear" w:color="auto" w:fill="8EAADB" w:themeFill="accent1" w:themeFillTint="99"/>
          </w:tcPr>
          <w:p w14:paraId="1F4E2C77" w14:textId="77777777" w:rsidR="00B3665F" w:rsidRPr="007F2BB0" w:rsidRDefault="00B3665F" w:rsidP="007C7E8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088" w:type="dxa"/>
            <w:gridSpan w:val="2"/>
            <w:shd w:val="clear" w:color="auto" w:fill="8EAADB" w:themeFill="accent1" w:themeFillTint="99"/>
          </w:tcPr>
          <w:p w14:paraId="150C860F" w14:textId="77777777" w:rsidR="00B3665F" w:rsidRPr="001C3B09" w:rsidRDefault="00B3665F" w:rsidP="007C7E8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174F9">
              <w:rPr>
                <w:rFonts w:ascii="Century Gothic" w:hAnsi="Century Gothic" w:cs="Times New Roman"/>
                <w:color w:val="222A35" w:themeColor="text2" w:themeShade="80"/>
                <w:sz w:val="20"/>
                <w:szCs w:val="20"/>
              </w:rPr>
              <w:t xml:space="preserve">Use </w:t>
            </w:r>
            <w:r w:rsidRPr="00C174F9">
              <w:rPr>
                <w:rFonts w:ascii="Century Gothic" w:hAnsi="Century Gothic" w:cs="Times New Roman"/>
                <w:i/>
                <w:color w:val="222A35" w:themeColor="text2" w:themeShade="80"/>
                <w:sz w:val="20"/>
                <w:szCs w:val="20"/>
              </w:rPr>
              <w:t>π</w:t>
            </w:r>
            <w:r w:rsidRPr="00C174F9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≈ 3.142 or use the </w:t>
            </w:r>
            <w:r w:rsidRPr="00C174F9">
              <w:rPr>
                <w:rFonts w:ascii="Century Gothic" w:hAnsi="Century Gothic" w:cs="Times New Roman"/>
                <w:i/>
                <w:color w:val="222A35" w:themeColor="text2" w:themeShade="80"/>
                <w:sz w:val="20"/>
                <w:szCs w:val="20"/>
              </w:rPr>
              <w:t>π</w:t>
            </w:r>
            <w:r w:rsidRPr="00C174F9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button on a calculator; </w:t>
            </w:r>
          </w:p>
        </w:tc>
        <w:tc>
          <w:tcPr>
            <w:tcW w:w="850" w:type="dxa"/>
            <w:shd w:val="clear" w:color="auto" w:fill="8EAADB" w:themeFill="accent1" w:themeFillTint="99"/>
          </w:tcPr>
          <w:p w14:paraId="1C7FA31A" w14:textId="10326085" w:rsidR="00B3665F" w:rsidRPr="001C3B09" w:rsidRDefault="00FD7C92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117, 118</w:t>
            </w:r>
          </w:p>
        </w:tc>
        <w:tc>
          <w:tcPr>
            <w:tcW w:w="709" w:type="dxa"/>
          </w:tcPr>
          <w:p w14:paraId="67A0D204" w14:textId="77777777" w:rsidR="00B3665F" w:rsidRPr="001C3B09" w:rsidRDefault="00B3665F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FA5DECA" w14:textId="77777777" w:rsidR="00B3665F" w:rsidRPr="001C3B09" w:rsidRDefault="00B3665F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39609E1C" w14:textId="77777777" w:rsidR="00B3665F" w:rsidRPr="001C3B09" w:rsidRDefault="00B3665F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B3665F" w:rsidRPr="001C3B09" w14:paraId="74B632AC" w14:textId="77777777" w:rsidTr="007C7E87">
        <w:trPr>
          <w:trHeight w:val="225"/>
        </w:trPr>
        <w:tc>
          <w:tcPr>
            <w:tcW w:w="704" w:type="dxa"/>
          </w:tcPr>
          <w:p w14:paraId="3B5D90B4" w14:textId="77777777" w:rsidR="00B3665F" w:rsidRPr="007F2BB0" w:rsidRDefault="00B3665F" w:rsidP="007C7E8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7088" w:type="dxa"/>
            <w:gridSpan w:val="2"/>
          </w:tcPr>
          <w:p w14:paraId="0F8513DF" w14:textId="77777777" w:rsidR="00B3665F" w:rsidRPr="001C3B09" w:rsidRDefault="00B3665F" w:rsidP="007C7E8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174F9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Give an answer to a question involving the circumference or area of a circle in terms of </w:t>
            </w:r>
            <w:r w:rsidRPr="00C174F9">
              <w:rPr>
                <w:rFonts w:ascii="Century Gothic" w:hAnsi="Century Gothic" w:cs="Times New Roman"/>
                <w:i/>
                <w:color w:val="222A35" w:themeColor="text2" w:themeShade="80"/>
                <w:sz w:val="20"/>
                <w:szCs w:val="20"/>
              </w:rPr>
              <w:t>π</w:t>
            </w:r>
            <w:r w:rsidRPr="00C174F9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;</w:t>
            </w:r>
          </w:p>
        </w:tc>
        <w:tc>
          <w:tcPr>
            <w:tcW w:w="850" w:type="dxa"/>
          </w:tcPr>
          <w:p w14:paraId="7F581A9D" w14:textId="3994ECFB" w:rsidR="00B3665F" w:rsidRPr="001C3B09" w:rsidRDefault="00FD7C92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117, 118</w:t>
            </w:r>
          </w:p>
        </w:tc>
        <w:tc>
          <w:tcPr>
            <w:tcW w:w="709" w:type="dxa"/>
          </w:tcPr>
          <w:p w14:paraId="7201F99C" w14:textId="77777777" w:rsidR="00B3665F" w:rsidRPr="001C3B09" w:rsidRDefault="00B3665F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0D1CA2F" w14:textId="77777777" w:rsidR="00B3665F" w:rsidRPr="001C3B09" w:rsidRDefault="00B3665F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B46584D" w14:textId="77777777" w:rsidR="00B3665F" w:rsidRPr="001C3B09" w:rsidRDefault="00B3665F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B3665F" w:rsidRPr="001C3B09" w14:paraId="2949BB7C" w14:textId="77777777" w:rsidTr="00CB69F8">
        <w:trPr>
          <w:trHeight w:val="225"/>
        </w:trPr>
        <w:tc>
          <w:tcPr>
            <w:tcW w:w="704" w:type="dxa"/>
            <w:shd w:val="clear" w:color="auto" w:fill="FFFF00"/>
          </w:tcPr>
          <w:p w14:paraId="0CC2F33D" w14:textId="77777777" w:rsidR="00B3665F" w:rsidRPr="007F2BB0" w:rsidRDefault="00B3665F" w:rsidP="007C7E8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7088" w:type="dxa"/>
            <w:gridSpan w:val="2"/>
            <w:shd w:val="clear" w:color="auto" w:fill="FFFF00"/>
          </w:tcPr>
          <w:p w14:paraId="2DFA1D4A" w14:textId="77777777" w:rsidR="00B3665F" w:rsidRPr="001C3B09" w:rsidRDefault="00B3665F" w:rsidP="007C7E8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174F9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Find radius or diameter, given area or perimeter of a circles; </w:t>
            </w:r>
          </w:p>
        </w:tc>
        <w:tc>
          <w:tcPr>
            <w:tcW w:w="850" w:type="dxa"/>
            <w:shd w:val="clear" w:color="auto" w:fill="FFFF00"/>
          </w:tcPr>
          <w:p w14:paraId="6F426736" w14:textId="793A5CCF" w:rsidR="00B3665F" w:rsidRPr="001C3B09" w:rsidRDefault="00B91A9D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117, 118</w:t>
            </w:r>
          </w:p>
        </w:tc>
        <w:tc>
          <w:tcPr>
            <w:tcW w:w="709" w:type="dxa"/>
          </w:tcPr>
          <w:p w14:paraId="617E7FD2" w14:textId="77777777" w:rsidR="00B3665F" w:rsidRPr="001C3B09" w:rsidRDefault="00B3665F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CFA8935" w14:textId="77777777" w:rsidR="00B3665F" w:rsidRPr="001C3B09" w:rsidRDefault="00B3665F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426EA200" w14:textId="77777777" w:rsidR="00B3665F" w:rsidRPr="001C3B09" w:rsidRDefault="00B3665F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B3665F" w:rsidRPr="001C3B09" w14:paraId="44D2CD9B" w14:textId="77777777" w:rsidTr="007C7E87">
        <w:trPr>
          <w:trHeight w:val="225"/>
        </w:trPr>
        <w:tc>
          <w:tcPr>
            <w:tcW w:w="704" w:type="dxa"/>
          </w:tcPr>
          <w:p w14:paraId="0CAA4397" w14:textId="77777777" w:rsidR="00B3665F" w:rsidRPr="007F2BB0" w:rsidRDefault="00B3665F" w:rsidP="007C7E8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7088" w:type="dxa"/>
            <w:gridSpan w:val="2"/>
          </w:tcPr>
          <w:p w14:paraId="7AEFAC87" w14:textId="77777777" w:rsidR="00B3665F" w:rsidRPr="001C3B09" w:rsidRDefault="00B3665F" w:rsidP="007C7E8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174F9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Find the perimeters and areas of semicircles and quarter-circles; </w:t>
            </w:r>
          </w:p>
        </w:tc>
        <w:tc>
          <w:tcPr>
            <w:tcW w:w="850" w:type="dxa"/>
          </w:tcPr>
          <w:p w14:paraId="57BAAB7B" w14:textId="74BA3E97" w:rsidR="00B3665F" w:rsidRPr="001C3B09" w:rsidRDefault="00B91A9D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117, 118</w:t>
            </w:r>
          </w:p>
        </w:tc>
        <w:tc>
          <w:tcPr>
            <w:tcW w:w="709" w:type="dxa"/>
          </w:tcPr>
          <w:p w14:paraId="2F517204" w14:textId="77777777" w:rsidR="00B3665F" w:rsidRPr="001C3B09" w:rsidRDefault="00B3665F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28FBF3E" w14:textId="77777777" w:rsidR="00B3665F" w:rsidRPr="001C3B09" w:rsidRDefault="00B3665F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3FA8ABC7" w14:textId="77777777" w:rsidR="00B3665F" w:rsidRPr="001C3B09" w:rsidRDefault="00B3665F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B3665F" w:rsidRPr="001C3B09" w14:paraId="3F3BEFDC" w14:textId="77777777" w:rsidTr="00CB69F8">
        <w:trPr>
          <w:trHeight w:val="225"/>
        </w:trPr>
        <w:tc>
          <w:tcPr>
            <w:tcW w:w="704" w:type="dxa"/>
            <w:shd w:val="clear" w:color="auto" w:fill="C5E0B3" w:themeFill="accent6" w:themeFillTint="66"/>
          </w:tcPr>
          <w:p w14:paraId="662684C1" w14:textId="77777777" w:rsidR="00B3665F" w:rsidRPr="007F2BB0" w:rsidRDefault="00B3665F" w:rsidP="007C7E8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7088" w:type="dxa"/>
            <w:gridSpan w:val="2"/>
            <w:shd w:val="clear" w:color="auto" w:fill="C5E0B3" w:themeFill="accent6" w:themeFillTint="66"/>
          </w:tcPr>
          <w:p w14:paraId="6EBFCAF5" w14:textId="77777777" w:rsidR="00B3665F" w:rsidRPr="001C3B09" w:rsidRDefault="00B3665F" w:rsidP="007C7E8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174F9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Calculate perimeters and areas of composite shapes made from circles Calculate arc lengths, </w:t>
            </w:r>
            <w:proofErr w:type="gramStart"/>
            <w:r w:rsidRPr="00C174F9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angles</w:t>
            </w:r>
            <w:proofErr w:type="gramEnd"/>
            <w:r w:rsidRPr="00C174F9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and areas of sectors of circles; 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14:paraId="4EDA19F4" w14:textId="54CD49F6" w:rsidR="00B3665F" w:rsidRPr="001C3B09" w:rsidRDefault="004D19E0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167</w:t>
            </w:r>
          </w:p>
        </w:tc>
        <w:tc>
          <w:tcPr>
            <w:tcW w:w="709" w:type="dxa"/>
          </w:tcPr>
          <w:p w14:paraId="202296B6" w14:textId="77777777" w:rsidR="00B3665F" w:rsidRPr="001C3B09" w:rsidRDefault="00B3665F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9FC7B43" w14:textId="77777777" w:rsidR="00B3665F" w:rsidRPr="001C3B09" w:rsidRDefault="00B3665F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611AD8E" w14:textId="77777777" w:rsidR="00B3665F" w:rsidRPr="001C3B09" w:rsidRDefault="00B3665F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B3665F" w:rsidRPr="001C3B09" w14:paraId="63532D35" w14:textId="77777777" w:rsidTr="007C7E87">
        <w:trPr>
          <w:trHeight w:val="225"/>
        </w:trPr>
        <w:tc>
          <w:tcPr>
            <w:tcW w:w="704" w:type="dxa"/>
          </w:tcPr>
          <w:p w14:paraId="796DAB80" w14:textId="77777777" w:rsidR="00B3665F" w:rsidRPr="007F2BB0" w:rsidRDefault="00B3665F" w:rsidP="007C7E8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7088" w:type="dxa"/>
            <w:gridSpan w:val="2"/>
          </w:tcPr>
          <w:p w14:paraId="7F5952DE" w14:textId="77777777" w:rsidR="00B3665F" w:rsidRPr="001C3B09" w:rsidRDefault="00B3665F" w:rsidP="007C7E8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174F9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Find the surface area and volume of a cylinder;</w:t>
            </w:r>
          </w:p>
        </w:tc>
        <w:tc>
          <w:tcPr>
            <w:tcW w:w="850" w:type="dxa"/>
          </w:tcPr>
          <w:p w14:paraId="20CD1B24" w14:textId="418B6D21" w:rsidR="00B3665F" w:rsidRPr="001C3B09" w:rsidRDefault="003940BB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118</w:t>
            </w:r>
          </w:p>
        </w:tc>
        <w:tc>
          <w:tcPr>
            <w:tcW w:w="709" w:type="dxa"/>
          </w:tcPr>
          <w:p w14:paraId="7796FDBB" w14:textId="77777777" w:rsidR="00B3665F" w:rsidRPr="001C3B09" w:rsidRDefault="00B3665F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690DDF9" w14:textId="77777777" w:rsidR="00B3665F" w:rsidRPr="001C3B09" w:rsidRDefault="00B3665F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EA0A127" w14:textId="77777777" w:rsidR="00B3665F" w:rsidRPr="001C3B09" w:rsidRDefault="00B3665F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B3665F" w:rsidRPr="001C3B09" w14:paraId="333D6CDA" w14:textId="77777777" w:rsidTr="00CB69F8">
        <w:trPr>
          <w:trHeight w:val="225"/>
        </w:trPr>
        <w:tc>
          <w:tcPr>
            <w:tcW w:w="704" w:type="dxa"/>
            <w:shd w:val="clear" w:color="auto" w:fill="F7CAAC" w:themeFill="accent2" w:themeFillTint="66"/>
          </w:tcPr>
          <w:p w14:paraId="08FA3482" w14:textId="77777777" w:rsidR="00B3665F" w:rsidRPr="007F2BB0" w:rsidRDefault="00B3665F" w:rsidP="007C7E8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7088" w:type="dxa"/>
            <w:gridSpan w:val="2"/>
            <w:shd w:val="clear" w:color="auto" w:fill="F7CAAC" w:themeFill="accent2" w:themeFillTint="66"/>
          </w:tcPr>
          <w:p w14:paraId="01BD0213" w14:textId="77777777" w:rsidR="00B3665F" w:rsidRPr="001C3B09" w:rsidRDefault="00B3665F" w:rsidP="007C7E8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174F9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Find the surface area and volume of spheres, pyramids, </w:t>
            </w:r>
            <w:proofErr w:type="gramStart"/>
            <w:r w:rsidRPr="00C174F9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cones</w:t>
            </w:r>
            <w:proofErr w:type="gramEnd"/>
            <w:r w:rsidRPr="00C174F9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and composite solids;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4B0531C6" w14:textId="131F6443" w:rsidR="00B3665F" w:rsidRPr="001C3B09" w:rsidRDefault="002301ED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169, </w:t>
            </w:r>
            <w:r w:rsidR="003F0B22">
              <w:rPr>
                <w:rFonts w:cstheme="minorHAnsi"/>
                <w:sz w:val="24"/>
                <w:szCs w:val="24"/>
              </w:rPr>
              <w:t xml:space="preserve">170, </w:t>
            </w:r>
            <w:r>
              <w:rPr>
                <w:rFonts w:cstheme="minorHAnsi"/>
                <w:sz w:val="24"/>
                <w:szCs w:val="24"/>
              </w:rPr>
              <w:t>171</w:t>
            </w:r>
          </w:p>
        </w:tc>
        <w:tc>
          <w:tcPr>
            <w:tcW w:w="709" w:type="dxa"/>
          </w:tcPr>
          <w:p w14:paraId="21534C7B" w14:textId="77777777" w:rsidR="00B3665F" w:rsidRPr="001C3B09" w:rsidRDefault="00B3665F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A9C31C" w14:textId="77777777" w:rsidR="00B3665F" w:rsidRPr="001C3B09" w:rsidRDefault="00B3665F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72AEB407" w14:textId="77777777" w:rsidR="00B3665F" w:rsidRPr="001C3B09" w:rsidRDefault="00B3665F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B3665F" w:rsidRPr="001C3B09" w14:paraId="362AFE3A" w14:textId="77777777" w:rsidTr="007C7E87">
        <w:trPr>
          <w:trHeight w:val="225"/>
        </w:trPr>
        <w:tc>
          <w:tcPr>
            <w:tcW w:w="704" w:type="dxa"/>
          </w:tcPr>
          <w:p w14:paraId="5685A7DB" w14:textId="77777777" w:rsidR="00B3665F" w:rsidRPr="007F2BB0" w:rsidRDefault="00B3665F" w:rsidP="007C7E8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</w:t>
            </w:r>
          </w:p>
        </w:tc>
        <w:tc>
          <w:tcPr>
            <w:tcW w:w="7088" w:type="dxa"/>
            <w:gridSpan w:val="2"/>
          </w:tcPr>
          <w:p w14:paraId="60857365" w14:textId="77777777" w:rsidR="00B3665F" w:rsidRPr="001C3B09" w:rsidRDefault="00B3665F" w:rsidP="007C7E8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174F9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Round answers to a given degree of accuracy. </w:t>
            </w:r>
          </w:p>
        </w:tc>
        <w:tc>
          <w:tcPr>
            <w:tcW w:w="850" w:type="dxa"/>
          </w:tcPr>
          <w:p w14:paraId="7AA8C6AD" w14:textId="47059173" w:rsidR="00B3665F" w:rsidRPr="001C3B09" w:rsidRDefault="008433F7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32, 90</w:t>
            </w:r>
          </w:p>
        </w:tc>
        <w:tc>
          <w:tcPr>
            <w:tcW w:w="709" w:type="dxa"/>
          </w:tcPr>
          <w:p w14:paraId="37DAC4A6" w14:textId="77777777" w:rsidR="00B3665F" w:rsidRPr="001C3B09" w:rsidRDefault="00B3665F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B6DA10" w14:textId="77777777" w:rsidR="00B3665F" w:rsidRPr="001C3B09" w:rsidRDefault="00B3665F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7D875C6" w14:textId="77777777" w:rsidR="00B3665F" w:rsidRPr="001C3B09" w:rsidRDefault="00B3665F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B3665F" w:rsidRPr="001C3B09" w14:paraId="6C3C2703" w14:textId="77777777" w:rsidTr="00C2201A">
        <w:trPr>
          <w:trHeight w:val="4267"/>
        </w:trPr>
        <w:tc>
          <w:tcPr>
            <w:tcW w:w="10627" w:type="dxa"/>
            <w:gridSpan w:val="7"/>
          </w:tcPr>
          <w:p w14:paraId="2A67D3FC" w14:textId="77777777" w:rsidR="00B3665F" w:rsidRPr="00B3665F" w:rsidRDefault="00B3665F" w:rsidP="007C7E8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Student’s comments and or questions</w:t>
            </w:r>
          </w:p>
        </w:tc>
      </w:tr>
    </w:tbl>
    <w:p w14:paraId="3F6EA0B4" w14:textId="775DEBA5" w:rsidR="0032573D" w:rsidRDefault="0032573D" w:rsidP="00A642A4"/>
    <w:sectPr w:rsidR="0032573D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31A7D"/>
    <w:multiLevelType w:val="hybridMultilevel"/>
    <w:tmpl w:val="DA5CB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33C56"/>
    <w:multiLevelType w:val="hybridMultilevel"/>
    <w:tmpl w:val="483EE1C0"/>
    <w:lvl w:ilvl="0" w:tplc="9FBEB8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4675F9"/>
    <w:multiLevelType w:val="hybridMultilevel"/>
    <w:tmpl w:val="5E7AC3E6"/>
    <w:lvl w:ilvl="0" w:tplc="FFB8E9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6702A"/>
    <w:multiLevelType w:val="hybridMultilevel"/>
    <w:tmpl w:val="F852F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B2DE1"/>
    <w:multiLevelType w:val="hybridMultilevel"/>
    <w:tmpl w:val="19BC97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F9085B"/>
    <w:multiLevelType w:val="hybridMultilevel"/>
    <w:tmpl w:val="78FCD05A"/>
    <w:lvl w:ilvl="0" w:tplc="48D69C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122492">
    <w:abstractNumId w:val="0"/>
  </w:num>
  <w:num w:numId="2" w16cid:durableId="848788981">
    <w:abstractNumId w:val="3"/>
  </w:num>
  <w:num w:numId="3" w16cid:durableId="608005077">
    <w:abstractNumId w:val="1"/>
  </w:num>
  <w:num w:numId="4" w16cid:durableId="1982805918">
    <w:abstractNumId w:val="4"/>
  </w:num>
  <w:num w:numId="5" w16cid:durableId="164588814">
    <w:abstractNumId w:val="5"/>
  </w:num>
  <w:num w:numId="6" w16cid:durableId="1869948721">
    <w:abstractNumId w:val="2"/>
  </w:num>
  <w:num w:numId="7" w16cid:durableId="5762821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51761"/>
    <w:rsid w:val="00074F30"/>
    <w:rsid w:val="000A4ADB"/>
    <w:rsid w:val="000B079A"/>
    <w:rsid w:val="000F0257"/>
    <w:rsid w:val="00134D1B"/>
    <w:rsid w:val="00136E93"/>
    <w:rsid w:val="001C3968"/>
    <w:rsid w:val="001C3B09"/>
    <w:rsid w:val="001E6A96"/>
    <w:rsid w:val="001E7AF2"/>
    <w:rsid w:val="002301ED"/>
    <w:rsid w:val="00274AAC"/>
    <w:rsid w:val="002A28AD"/>
    <w:rsid w:val="002F259E"/>
    <w:rsid w:val="002F2AE5"/>
    <w:rsid w:val="0032573D"/>
    <w:rsid w:val="0033675A"/>
    <w:rsid w:val="003459B1"/>
    <w:rsid w:val="003940BB"/>
    <w:rsid w:val="003B3F69"/>
    <w:rsid w:val="003C6DFD"/>
    <w:rsid w:val="003F0B22"/>
    <w:rsid w:val="00470D54"/>
    <w:rsid w:val="00471B37"/>
    <w:rsid w:val="00497578"/>
    <w:rsid w:val="004C50D5"/>
    <w:rsid w:val="004D19E0"/>
    <w:rsid w:val="004D42C0"/>
    <w:rsid w:val="004D4AD1"/>
    <w:rsid w:val="00500F22"/>
    <w:rsid w:val="00511099"/>
    <w:rsid w:val="00523203"/>
    <w:rsid w:val="00570E34"/>
    <w:rsid w:val="00584245"/>
    <w:rsid w:val="00642A9E"/>
    <w:rsid w:val="00703757"/>
    <w:rsid w:val="0071141E"/>
    <w:rsid w:val="00761238"/>
    <w:rsid w:val="0079299F"/>
    <w:rsid w:val="007955C7"/>
    <w:rsid w:val="007B3CE3"/>
    <w:rsid w:val="007D0FDE"/>
    <w:rsid w:val="007D4110"/>
    <w:rsid w:val="007F2842"/>
    <w:rsid w:val="007F4F52"/>
    <w:rsid w:val="007F5001"/>
    <w:rsid w:val="00827835"/>
    <w:rsid w:val="00831F97"/>
    <w:rsid w:val="00832361"/>
    <w:rsid w:val="008433F7"/>
    <w:rsid w:val="008A1A2A"/>
    <w:rsid w:val="008B5004"/>
    <w:rsid w:val="008D491A"/>
    <w:rsid w:val="008E416C"/>
    <w:rsid w:val="00905CE7"/>
    <w:rsid w:val="00971232"/>
    <w:rsid w:val="00996435"/>
    <w:rsid w:val="009D7C2F"/>
    <w:rsid w:val="009F6D57"/>
    <w:rsid w:val="00A15EBA"/>
    <w:rsid w:val="00A4322C"/>
    <w:rsid w:val="00A642A4"/>
    <w:rsid w:val="00A772B1"/>
    <w:rsid w:val="00A962AA"/>
    <w:rsid w:val="00AA2260"/>
    <w:rsid w:val="00AE0ABA"/>
    <w:rsid w:val="00AF1A00"/>
    <w:rsid w:val="00B23497"/>
    <w:rsid w:val="00B24E5E"/>
    <w:rsid w:val="00B3665F"/>
    <w:rsid w:val="00B85982"/>
    <w:rsid w:val="00B91A9D"/>
    <w:rsid w:val="00BC1C13"/>
    <w:rsid w:val="00BF673A"/>
    <w:rsid w:val="00C010E9"/>
    <w:rsid w:val="00C2201A"/>
    <w:rsid w:val="00C403FA"/>
    <w:rsid w:val="00C46DA0"/>
    <w:rsid w:val="00C7069B"/>
    <w:rsid w:val="00CB69F8"/>
    <w:rsid w:val="00CE49C5"/>
    <w:rsid w:val="00CF284B"/>
    <w:rsid w:val="00CF48E4"/>
    <w:rsid w:val="00D137E1"/>
    <w:rsid w:val="00DA7669"/>
    <w:rsid w:val="00DF21BB"/>
    <w:rsid w:val="00E048FE"/>
    <w:rsid w:val="00E15FB4"/>
    <w:rsid w:val="00E27C22"/>
    <w:rsid w:val="00E50992"/>
    <w:rsid w:val="00E54214"/>
    <w:rsid w:val="00E85B48"/>
    <w:rsid w:val="00E904C9"/>
    <w:rsid w:val="00ED0966"/>
    <w:rsid w:val="00F15695"/>
    <w:rsid w:val="00FD7C92"/>
    <w:rsid w:val="00FF09A1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0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  <Number xmlns="1c2ace7b-0193-49d6-b28f-a6c5f1daf0a8">1</Numb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20" ma:contentTypeDescription="Create a new document." ma:contentTypeScope="" ma:versionID="081e9d086106610e9af331dafdeca8fd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d46c5a4e4bbd88466604135489fa6de1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D825FF-2ED0-4064-8AE3-B1EE90CA2DB8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1c2ace7b-0193-49d6-b28f-a6c5f1daf0a8"/>
    <ds:schemaRef ds:uri="3cde8ce8-497b-4d58-ad3b-77e996642cc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8C52343-ADE0-4C50-A16C-EF8728192F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8ce8-497b-4d58-ad3b-77e996642cc8"/>
    <ds:schemaRef ds:uri="1c2ace7b-0193-49d6-b28f-a6c5f1daf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Kiapene, John</cp:lastModifiedBy>
  <cp:revision>22</cp:revision>
  <cp:lastPrinted>2019-06-10T12:24:00Z</cp:lastPrinted>
  <dcterms:created xsi:type="dcterms:W3CDTF">2020-04-27T13:00:00Z</dcterms:created>
  <dcterms:modified xsi:type="dcterms:W3CDTF">2024-06-28T13:51:00Z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  <property fmtid="{D5CDD505-2E9C-101B-9397-08002B2CF9AE}" pid="3" name="MediaServiceImageTags">
    <vt:lpwstr/>
  </property>
</Properties>
</file>