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EA0B4" w14:textId="0027B7F2" w:rsidR="0032573D" w:rsidRDefault="00C828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C1750" wp14:editId="5D77DB8D">
                <wp:simplePos x="0" y="0"/>
                <wp:positionH relativeFrom="margin">
                  <wp:align>left</wp:align>
                </wp:positionH>
                <wp:positionV relativeFrom="paragraph">
                  <wp:posOffset>7297420</wp:posOffset>
                </wp:positionV>
                <wp:extent cx="6734175" cy="15430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1CB35" w14:textId="607D6BFF" w:rsidR="00A418D9" w:rsidRPr="00495601" w:rsidRDefault="00495601" w:rsidP="00A418D9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495601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 or questions</w:t>
                            </w:r>
                            <w:r w:rsidR="00A418D9" w:rsidRPr="00495601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C17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74.6pt;width:530.25pt;height:121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" fillcolor="white [3201]" strokeweight="1.5pt">
                <v:textbox>
                  <w:txbxContent>
                    <w:p w14:paraId="4AA1CB35" w14:textId="607D6BFF" w:rsidR="00A418D9" w:rsidRPr="00495601" w:rsidRDefault="00495601" w:rsidP="00A418D9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495601">
                        <w:rPr>
                          <w:bCs/>
                          <w:sz w:val="24"/>
                          <w:szCs w:val="24"/>
                        </w:rPr>
                        <w:t>Student’s comments or questions</w:t>
                      </w:r>
                      <w:r w:rsidR="00A418D9" w:rsidRPr="00495601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71F86" w14:textId="6A48A67B" w:rsidR="00AE16C3" w:rsidRDefault="00AE16C3"/>
    <w:p w14:paraId="18AD2DEB" w14:textId="2717666B" w:rsidR="00AE16C3" w:rsidRDefault="00AE16C3"/>
    <w:p w14:paraId="68348E77" w14:textId="77777777" w:rsidR="00AE16C3" w:rsidRDefault="00AE16C3"/>
    <w:p w14:paraId="14794781" w14:textId="77777777" w:rsidR="00AE16C3" w:rsidRDefault="00AE16C3"/>
    <w:tbl>
      <w:tblPr>
        <w:tblpPr w:leftFromText="180" w:rightFromText="180" w:vertAnchor="page" w:horzAnchor="margin" w:tblpX="-5" w:tblpY="3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827"/>
        <w:gridCol w:w="3261"/>
        <w:gridCol w:w="850"/>
        <w:gridCol w:w="709"/>
        <w:gridCol w:w="709"/>
        <w:gridCol w:w="567"/>
      </w:tblGrid>
      <w:tr w:rsidR="009748DC" w:rsidRPr="001C3B09" w14:paraId="727CA469" w14:textId="77777777" w:rsidTr="00932909">
        <w:trPr>
          <w:trHeight w:val="360"/>
        </w:trPr>
        <w:tc>
          <w:tcPr>
            <w:tcW w:w="4531" w:type="dxa"/>
            <w:gridSpan w:val="2"/>
            <w:shd w:val="clear" w:color="auto" w:fill="FFFF00"/>
            <w:vAlign w:val="center"/>
          </w:tcPr>
          <w:p w14:paraId="31C08B51" w14:textId="06AC9A61" w:rsidR="009748DC" w:rsidRPr="009748DC" w:rsidRDefault="009748DC" w:rsidP="00195BA2">
            <w:pPr>
              <w:jc w:val="center"/>
              <w:rPr>
                <w:b/>
                <w:sz w:val="28"/>
                <w:szCs w:val="28"/>
              </w:rPr>
            </w:pPr>
            <w:r w:rsidRPr="009748DC">
              <w:rPr>
                <w:b/>
                <w:sz w:val="28"/>
                <w:szCs w:val="28"/>
              </w:rPr>
              <w:t>H Unit 4: Multiplicative Reasoning</w:t>
            </w:r>
          </w:p>
        </w:tc>
        <w:tc>
          <w:tcPr>
            <w:tcW w:w="6096" w:type="dxa"/>
            <w:gridSpan w:val="5"/>
            <w:shd w:val="clear" w:color="auto" w:fill="FFE599" w:themeFill="accent4" w:themeFillTint="66"/>
          </w:tcPr>
          <w:p w14:paraId="3E483095" w14:textId="77777777" w:rsidR="009748DC" w:rsidRPr="009748DC" w:rsidRDefault="009748DC" w:rsidP="00195BA2">
            <w:pPr>
              <w:ind w:right="306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48DC">
              <w:rPr>
                <w:b/>
                <w:color w:val="000000" w:themeColor="text1"/>
                <w:sz w:val="28"/>
                <w:szCs w:val="28"/>
              </w:rPr>
              <w:t>Year 10 Road Map</w:t>
            </w:r>
          </w:p>
        </w:tc>
      </w:tr>
      <w:tr w:rsidR="00AE16C3" w:rsidRPr="001C3B09" w14:paraId="01B556AF" w14:textId="77777777" w:rsidTr="00C828F5">
        <w:trPr>
          <w:trHeight w:val="1412"/>
        </w:trPr>
        <w:tc>
          <w:tcPr>
            <w:tcW w:w="10627" w:type="dxa"/>
            <w:gridSpan w:val="7"/>
            <w:shd w:val="clear" w:color="auto" w:fill="D5DCE4" w:themeFill="text2" w:themeFillTint="33"/>
          </w:tcPr>
          <w:p w14:paraId="5C1711FD" w14:textId="1C65CB6A" w:rsidR="00AE16C3" w:rsidRPr="001C3B09" w:rsidRDefault="00AE16C3" w:rsidP="00AE16C3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C10F51" w:rsidRPr="001C3B09">
              <w:rPr>
                <w:sz w:val="24"/>
                <w:szCs w:val="24"/>
              </w:rPr>
              <w:t>learn about</w:t>
            </w:r>
            <w:r w:rsidRPr="001C3B09">
              <w:rPr>
                <w:sz w:val="24"/>
                <w:szCs w:val="24"/>
              </w:rPr>
              <w:t xml:space="preserve"> number</w:t>
            </w:r>
            <w:r>
              <w:rPr>
                <w:sz w:val="24"/>
                <w:szCs w:val="24"/>
              </w:rPr>
              <w:t xml:space="preserve"> and measures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6D72F976" w14:textId="18667DD9" w:rsidR="00AE16C3" w:rsidRDefault="00AE16C3" w:rsidP="00AE16C3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 xml:space="preserve">: Skills </w:t>
            </w:r>
          </w:p>
          <w:p w14:paraId="1B7D55F6" w14:textId="77777777" w:rsidR="00AE16C3" w:rsidRDefault="00AE16C3" w:rsidP="00AE16C3">
            <w:pPr>
              <w:spacing w:after="0"/>
              <w:rPr>
                <w:sz w:val="24"/>
                <w:szCs w:val="24"/>
              </w:rPr>
            </w:pPr>
          </w:p>
          <w:p w14:paraId="07AC8D4C" w14:textId="0DA20B20" w:rsidR="00AE16C3" w:rsidRPr="001C3B09" w:rsidRDefault="00AE16C3" w:rsidP="00AE16C3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  <w:r>
              <w:rPr>
                <w:sz w:val="24"/>
                <w:szCs w:val="24"/>
              </w:rPr>
              <w:t>:</w:t>
            </w:r>
          </w:p>
        </w:tc>
      </w:tr>
      <w:tr w:rsidR="00AE16C3" w:rsidRPr="001C3B09" w14:paraId="42CC40BA" w14:textId="77777777" w:rsidTr="00195BA2">
        <w:trPr>
          <w:trHeight w:val="628"/>
        </w:trPr>
        <w:tc>
          <w:tcPr>
            <w:tcW w:w="704" w:type="dxa"/>
            <w:shd w:val="clear" w:color="auto" w:fill="D9D9D9" w:themeFill="background1" w:themeFillShade="D9"/>
          </w:tcPr>
          <w:p w14:paraId="24CB2249" w14:textId="77777777" w:rsidR="00AE16C3" w:rsidRPr="001C3B09" w:rsidRDefault="00AE16C3" w:rsidP="00195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1FEF1288" w14:textId="77777777" w:rsidR="00AE16C3" w:rsidRPr="001C3B09" w:rsidRDefault="00AE16C3" w:rsidP="00195BA2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850" w:type="dxa"/>
          </w:tcPr>
          <w:p w14:paraId="31A6A4E1" w14:textId="77777777" w:rsidR="00AE16C3" w:rsidRPr="001C3B09" w:rsidRDefault="00AE16C3" w:rsidP="00195BA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Video clips</w:t>
            </w:r>
          </w:p>
        </w:tc>
        <w:tc>
          <w:tcPr>
            <w:tcW w:w="709" w:type="dxa"/>
          </w:tcPr>
          <w:p w14:paraId="61100B6D" w14:textId="79F010A9" w:rsidR="00AE16C3" w:rsidRPr="001C3B09" w:rsidRDefault="003634E5" w:rsidP="00195B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9CA7827" wp14:editId="155F092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499470065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7704BA8" w14:textId="77777777" w:rsidR="003634E5" w:rsidRDefault="003634E5" w:rsidP="003634E5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969630485" name="Group 969630485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842673398" name="Picture 184267339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1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646583184" name="Picture 164658318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1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14382744" name="Picture 111438274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1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A7827" id="Group 1" o:spid="_x0000_s1027" style="position:absolute;margin-left:-4.7pt;margin-top:0;width:105pt;height:57.05pt;z-index:251661312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">
                      <v:shape id="TextBox 5" o:spid="_x0000_s1028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" filled="f" stroked="f">
                        <v:textbox style="mso-fit-shape-to-text:t">
                          <w:txbxContent>
                            <w:p w14:paraId="47704BA8" w14:textId="77777777" w:rsidR="003634E5" w:rsidRDefault="003634E5" w:rsidP="003634E5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969630485" o:spid="_x0000_s1029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842673398" o:spid="_x0000_s1030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">
                          <v:imagedata r:id="rId12" o:title=""/>
                        </v:shape>
                        <v:shape id="Picture 1646583184" o:spid="_x0000_s1031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">
                          <v:imagedata r:id="rId12" o:title=""/>
                        </v:shape>
                        <v:shape id="Picture 1114382744" o:spid="_x0000_s1032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">
                          <v:imagedata r:id="rId12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3F933D93" w14:textId="38FA98EE" w:rsidR="00AE16C3" w:rsidRPr="001C3B09" w:rsidRDefault="00AE16C3" w:rsidP="00195B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EADF63D" w14:textId="77777777" w:rsidR="00AE16C3" w:rsidRPr="001C3B09" w:rsidRDefault="00AE16C3" w:rsidP="00195BA2">
            <w:pPr>
              <w:rPr>
                <w:sz w:val="24"/>
                <w:szCs w:val="24"/>
              </w:rPr>
            </w:pPr>
          </w:p>
        </w:tc>
      </w:tr>
      <w:tr w:rsidR="00AE16C3" w:rsidRPr="001C3B09" w14:paraId="5957227B" w14:textId="77777777" w:rsidTr="00EC79B2">
        <w:trPr>
          <w:trHeight w:val="210"/>
        </w:trPr>
        <w:tc>
          <w:tcPr>
            <w:tcW w:w="10627" w:type="dxa"/>
            <w:gridSpan w:val="7"/>
          </w:tcPr>
          <w:p w14:paraId="42EEAC5C" w14:textId="7CF5F461" w:rsidR="00AE16C3" w:rsidRPr="0098158C" w:rsidRDefault="00AE16C3" w:rsidP="0098158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58C">
              <w:rPr>
                <w:rFonts w:ascii="Century Gothic" w:hAnsi="Century Gothic"/>
                <w:b/>
                <w:sz w:val="20"/>
                <w:szCs w:val="20"/>
              </w:rPr>
              <w:t>4 Multiplicative reasoning: direct and inverse proportion, relating to graph form for direct, compound measures, repeated proportional change</w:t>
            </w:r>
          </w:p>
        </w:tc>
      </w:tr>
      <w:tr w:rsidR="00AE16C3" w:rsidRPr="001C3B09" w14:paraId="7F266B41" w14:textId="77777777" w:rsidTr="00C828F5">
        <w:trPr>
          <w:trHeight w:val="210"/>
        </w:trPr>
        <w:tc>
          <w:tcPr>
            <w:tcW w:w="704" w:type="dxa"/>
            <w:shd w:val="clear" w:color="auto" w:fill="F4B083" w:themeFill="accent2" w:themeFillTint="99"/>
          </w:tcPr>
          <w:p w14:paraId="30DBECBF" w14:textId="77777777" w:rsidR="00AE16C3" w:rsidRPr="007F2BB0" w:rsidRDefault="00AE16C3" w:rsidP="00AE16C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  <w:shd w:val="clear" w:color="auto" w:fill="F4B083" w:themeFill="accent2" w:themeFillTint="99"/>
          </w:tcPr>
          <w:p w14:paraId="001638AD" w14:textId="7F02531C" w:rsidR="00AE16C3" w:rsidRPr="001C3B09" w:rsidRDefault="00AE16C3" w:rsidP="00AE38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Express a multiplicative relationship between two quantities as a ratio or a fraction, e.g. when </w:t>
            </w:r>
            <w:proofErr w:type="gramStart"/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A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:</w: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B</w:t>
            </w:r>
            <w:proofErr w:type="gramEnd"/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are in the ratio 3:5, </w: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A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is </w:t>
            </w:r>
            <w:r w:rsidRPr="001032BD">
              <w:rPr>
                <w:rFonts w:ascii="Century Gothic" w:eastAsia="Times New Roman" w:hAnsi="Century Gothic" w:cs="Times New Roman"/>
                <w:color w:val="222A35" w:themeColor="text2" w:themeShade="80"/>
                <w:position w:val="-20"/>
                <w:sz w:val="20"/>
                <w:szCs w:val="20"/>
              </w:rPr>
              <w:object w:dxaOrig="225" w:dyaOrig="540" w14:anchorId="4A3F1532">
                <v:shape id="_x0000_i1025" type="#_x0000_t75" style="width:11.25pt;height:27pt" o:ole="">
                  <v:imagedata r:id="rId13" o:title=""/>
                </v:shape>
                <o:OLEObject Type="Embed" ProgID="Equation.DSMT4" ShapeID="_x0000_i1025" DrawAspect="Content" ObjectID="_1781332580" r:id="rId14"/>
              </w:objec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B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. When 4</w: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a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7</w: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b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then </w: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a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</w:t>
            </w:r>
            <w:r w:rsidRPr="001032BD">
              <w:rPr>
                <w:rFonts w:ascii="Century Gothic" w:eastAsia="Times New Roman" w:hAnsi="Century Gothic" w:cs="Times New Roman"/>
                <w:color w:val="222A35" w:themeColor="text2" w:themeShade="80"/>
                <w:position w:val="-20"/>
                <w:sz w:val="20"/>
                <w:szCs w:val="20"/>
              </w:rPr>
              <w:object w:dxaOrig="315" w:dyaOrig="540" w14:anchorId="711CF57B">
                <v:shape id="_x0000_i1026" type="#_x0000_t75" style="width:15.75pt;height:27pt" o:ole="">
                  <v:imagedata r:id="rId15" o:title=""/>
                </v:shape>
                <o:OLEObject Type="Embed" ProgID="Equation.DSMT4" ShapeID="_x0000_i1026" DrawAspect="Content" ObjectID="_1781332581" r:id="rId16"/>
              </w:objec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or </w:t>
            </w:r>
            <w:proofErr w:type="gramStart"/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a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:</w: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b</w:t>
            </w:r>
            <w:proofErr w:type="gramEnd"/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is 7:4; 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6F88FDCA" w14:textId="10940E56" w:rsidR="00AE16C3" w:rsidRPr="001C3B09" w:rsidRDefault="00CE01C4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38, 107</w:t>
            </w:r>
          </w:p>
        </w:tc>
        <w:tc>
          <w:tcPr>
            <w:tcW w:w="709" w:type="dxa"/>
          </w:tcPr>
          <w:p w14:paraId="757D3062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B60CC5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14D46F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16C3" w:rsidRPr="001C3B09" w14:paraId="79974B94" w14:textId="77777777" w:rsidTr="00195BA2">
        <w:trPr>
          <w:trHeight w:val="225"/>
        </w:trPr>
        <w:tc>
          <w:tcPr>
            <w:tcW w:w="704" w:type="dxa"/>
          </w:tcPr>
          <w:p w14:paraId="7FEDA102" w14:textId="77777777" w:rsidR="00AE16C3" w:rsidRPr="007F2BB0" w:rsidRDefault="00AE16C3" w:rsidP="00AE16C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</w:tcPr>
          <w:p w14:paraId="5A46C86E" w14:textId="173B5AE0" w:rsidR="00AE16C3" w:rsidRPr="001C3B09" w:rsidRDefault="00AE16C3" w:rsidP="00AE38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proportion problems using the unitary method; </w:t>
            </w:r>
          </w:p>
        </w:tc>
        <w:tc>
          <w:tcPr>
            <w:tcW w:w="850" w:type="dxa"/>
          </w:tcPr>
          <w:p w14:paraId="688403CB" w14:textId="518848B6" w:rsidR="00AE16C3" w:rsidRPr="001C3B09" w:rsidRDefault="00C31957" w:rsidP="00AE16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14:paraId="2B9268CD" w14:textId="77777777" w:rsidR="00AE16C3" w:rsidRPr="001C3B09" w:rsidRDefault="00AE16C3" w:rsidP="00AE16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CB4316" w14:textId="77777777" w:rsidR="00AE16C3" w:rsidRPr="001C3B09" w:rsidRDefault="00AE16C3" w:rsidP="00AE16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D968D3" w14:textId="77777777" w:rsidR="00AE16C3" w:rsidRPr="001C3B09" w:rsidRDefault="00AE16C3" w:rsidP="00AE16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16C3" w:rsidRPr="001C3B09" w14:paraId="631BD82C" w14:textId="77777777" w:rsidTr="00C828F5">
        <w:trPr>
          <w:trHeight w:val="225"/>
        </w:trPr>
        <w:tc>
          <w:tcPr>
            <w:tcW w:w="704" w:type="dxa"/>
            <w:shd w:val="clear" w:color="auto" w:fill="B4C6E7" w:themeFill="accent1" w:themeFillTint="66"/>
          </w:tcPr>
          <w:p w14:paraId="3C3B604E" w14:textId="77777777" w:rsidR="00AE16C3" w:rsidRPr="007F2BB0" w:rsidRDefault="00AE16C3" w:rsidP="00AE16C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  <w:shd w:val="clear" w:color="auto" w:fill="B4C6E7" w:themeFill="accent1" w:themeFillTint="66"/>
          </w:tcPr>
          <w:p w14:paraId="4CEA6DC5" w14:textId="5B1A0709" w:rsidR="00AE16C3" w:rsidRPr="001C3B09" w:rsidRDefault="00AE16C3" w:rsidP="00AE38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Work out which product offers best value and consider rates of pay;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58820BD0" w14:textId="48533EFC" w:rsidR="00AE16C3" w:rsidRPr="001C3B09" w:rsidRDefault="00C31957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14:paraId="100BFDF6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1A8036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B57A27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16C3" w:rsidRPr="001C3B09" w14:paraId="6CA6F78D" w14:textId="77777777" w:rsidTr="00195BA2">
        <w:trPr>
          <w:trHeight w:val="225"/>
        </w:trPr>
        <w:tc>
          <w:tcPr>
            <w:tcW w:w="704" w:type="dxa"/>
          </w:tcPr>
          <w:p w14:paraId="3E40FE0E" w14:textId="77777777" w:rsidR="00AE16C3" w:rsidRPr="007F2BB0" w:rsidRDefault="00AE16C3" w:rsidP="00AE16C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</w:tcPr>
          <w:p w14:paraId="5E5F3268" w14:textId="108CBEF0" w:rsidR="00AE16C3" w:rsidRPr="001C3B09" w:rsidRDefault="00AE16C3" w:rsidP="00AE38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Work out the multiplier for repeated proportional change as a single decimal number; </w:t>
            </w:r>
          </w:p>
        </w:tc>
        <w:tc>
          <w:tcPr>
            <w:tcW w:w="850" w:type="dxa"/>
          </w:tcPr>
          <w:p w14:paraId="051D9906" w14:textId="247FD9DB" w:rsidR="00AE16C3" w:rsidRPr="001C3B09" w:rsidRDefault="00F00DD8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164</w:t>
            </w:r>
          </w:p>
        </w:tc>
        <w:tc>
          <w:tcPr>
            <w:tcW w:w="709" w:type="dxa"/>
          </w:tcPr>
          <w:p w14:paraId="5B843B78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EA3E96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6FF216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16C3" w:rsidRPr="001C3B09" w14:paraId="69FCDF9B" w14:textId="77777777" w:rsidTr="00C828F5">
        <w:trPr>
          <w:trHeight w:val="225"/>
        </w:trPr>
        <w:tc>
          <w:tcPr>
            <w:tcW w:w="704" w:type="dxa"/>
            <w:shd w:val="clear" w:color="auto" w:fill="C5E0B3" w:themeFill="accent6" w:themeFillTint="66"/>
          </w:tcPr>
          <w:p w14:paraId="5C73D9F3" w14:textId="77777777" w:rsidR="00AE16C3" w:rsidRPr="007F2BB0" w:rsidRDefault="00AE16C3" w:rsidP="00AE16C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  <w:shd w:val="clear" w:color="auto" w:fill="C5E0B3" w:themeFill="accent6" w:themeFillTint="66"/>
          </w:tcPr>
          <w:p w14:paraId="637D37AF" w14:textId="0285A86D" w:rsidR="00AE16C3" w:rsidRPr="001C3B09" w:rsidRDefault="00AE16C3" w:rsidP="00AE38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Represent repeated proportional change using a multiplier raised to a power, use this to solve problems involving compound interest and depreciation;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55CE30CE" w14:textId="48537B48" w:rsidR="00AE16C3" w:rsidRPr="001C3B09" w:rsidRDefault="00F00DD8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164</w:t>
            </w:r>
          </w:p>
        </w:tc>
        <w:tc>
          <w:tcPr>
            <w:tcW w:w="709" w:type="dxa"/>
          </w:tcPr>
          <w:p w14:paraId="62332ED1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97FBEA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A820BE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16C3" w:rsidRPr="001C3B09" w14:paraId="1365B34D" w14:textId="77777777" w:rsidTr="00195BA2">
        <w:trPr>
          <w:trHeight w:val="225"/>
        </w:trPr>
        <w:tc>
          <w:tcPr>
            <w:tcW w:w="704" w:type="dxa"/>
          </w:tcPr>
          <w:p w14:paraId="251B1B32" w14:textId="77777777" w:rsidR="00AE16C3" w:rsidRPr="007F2BB0" w:rsidRDefault="00AE16C3" w:rsidP="00AE16C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</w:tcPr>
          <w:p w14:paraId="1BEF177F" w14:textId="5C9B09A7" w:rsidR="00AE16C3" w:rsidRPr="001C3B09" w:rsidRDefault="00AE16C3" w:rsidP="00AE38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Understand and use compound measures and: </w:t>
            </w:r>
          </w:p>
        </w:tc>
        <w:tc>
          <w:tcPr>
            <w:tcW w:w="850" w:type="dxa"/>
          </w:tcPr>
          <w:p w14:paraId="3E651DCE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354A4B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6FECA6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D66822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16C3" w:rsidRPr="001C3B09" w14:paraId="4DA12D3E" w14:textId="77777777" w:rsidTr="00C828F5">
        <w:trPr>
          <w:trHeight w:val="225"/>
        </w:trPr>
        <w:tc>
          <w:tcPr>
            <w:tcW w:w="704" w:type="dxa"/>
            <w:shd w:val="clear" w:color="auto" w:fill="FFFF00"/>
          </w:tcPr>
          <w:p w14:paraId="3F9C475F" w14:textId="77777777" w:rsidR="00AE16C3" w:rsidRPr="007F2BB0" w:rsidRDefault="00AE16C3" w:rsidP="00AE16C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696ADC67" w14:textId="42CE4461" w:rsidR="00AE16C3" w:rsidRPr="001C3B09" w:rsidRDefault="00AE16C3" w:rsidP="00AE38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convert between metric speed measures;</w:t>
            </w:r>
          </w:p>
        </w:tc>
        <w:tc>
          <w:tcPr>
            <w:tcW w:w="850" w:type="dxa"/>
            <w:shd w:val="clear" w:color="auto" w:fill="FFFF00"/>
          </w:tcPr>
          <w:p w14:paraId="439653E7" w14:textId="0AE8D3CB" w:rsidR="00AE16C3" w:rsidRPr="001C3B09" w:rsidRDefault="003F176F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142a</w:t>
            </w:r>
          </w:p>
        </w:tc>
        <w:tc>
          <w:tcPr>
            <w:tcW w:w="709" w:type="dxa"/>
          </w:tcPr>
          <w:p w14:paraId="791DA1C0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D344FB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09F8F8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16C3" w:rsidRPr="001C3B09" w14:paraId="78D219E1" w14:textId="77777777" w:rsidTr="00195BA2">
        <w:trPr>
          <w:trHeight w:val="225"/>
        </w:trPr>
        <w:tc>
          <w:tcPr>
            <w:tcW w:w="704" w:type="dxa"/>
          </w:tcPr>
          <w:p w14:paraId="3B517F16" w14:textId="77777777" w:rsidR="00AE16C3" w:rsidRPr="007F2BB0" w:rsidRDefault="00AE16C3" w:rsidP="00AE16C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2"/>
          </w:tcPr>
          <w:p w14:paraId="4085477C" w14:textId="7E221F9E" w:rsidR="00AE16C3" w:rsidRPr="001C3B09" w:rsidRDefault="00AE16C3" w:rsidP="00AE38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convert between density measures;</w:t>
            </w:r>
          </w:p>
        </w:tc>
        <w:tc>
          <w:tcPr>
            <w:tcW w:w="850" w:type="dxa"/>
          </w:tcPr>
          <w:p w14:paraId="54142761" w14:textId="5F980A61" w:rsidR="00AE16C3" w:rsidRPr="001C3B09" w:rsidRDefault="003F176F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142b</w:t>
            </w:r>
          </w:p>
        </w:tc>
        <w:tc>
          <w:tcPr>
            <w:tcW w:w="709" w:type="dxa"/>
          </w:tcPr>
          <w:p w14:paraId="24378B15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DF6C1D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4352F3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16C3" w:rsidRPr="001C3B09" w14:paraId="58811746" w14:textId="77777777" w:rsidTr="00C828F5">
        <w:trPr>
          <w:trHeight w:val="225"/>
        </w:trPr>
        <w:tc>
          <w:tcPr>
            <w:tcW w:w="704" w:type="dxa"/>
            <w:shd w:val="clear" w:color="auto" w:fill="BFBFBF" w:themeFill="background1" w:themeFillShade="BF"/>
          </w:tcPr>
          <w:p w14:paraId="2F37C958" w14:textId="77777777" w:rsidR="00AE16C3" w:rsidRPr="007F2BB0" w:rsidRDefault="00AE16C3" w:rsidP="00AE16C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7088" w:type="dxa"/>
            <w:gridSpan w:val="2"/>
            <w:shd w:val="clear" w:color="auto" w:fill="BFBFBF" w:themeFill="background1" w:themeFillShade="BF"/>
          </w:tcPr>
          <w:p w14:paraId="0A341182" w14:textId="7E23DD31" w:rsidR="00AE16C3" w:rsidRPr="001C3B09" w:rsidRDefault="00AE16C3" w:rsidP="00AE38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convert between pressure measures;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A906838" w14:textId="1AB7F850" w:rsidR="00AE16C3" w:rsidRPr="001C3B09" w:rsidRDefault="003F176F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142c</w:t>
            </w:r>
          </w:p>
        </w:tc>
        <w:tc>
          <w:tcPr>
            <w:tcW w:w="709" w:type="dxa"/>
          </w:tcPr>
          <w:p w14:paraId="60FAE477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1B84F2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C7F7F9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16C3" w:rsidRPr="001C3B09" w14:paraId="4A8B0B44" w14:textId="77777777" w:rsidTr="00195BA2">
        <w:trPr>
          <w:trHeight w:val="225"/>
        </w:trPr>
        <w:tc>
          <w:tcPr>
            <w:tcW w:w="704" w:type="dxa"/>
          </w:tcPr>
          <w:p w14:paraId="6B66B02B" w14:textId="77777777" w:rsidR="00AE16C3" w:rsidRPr="007F2BB0" w:rsidRDefault="00AE16C3" w:rsidP="00AE16C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7088" w:type="dxa"/>
            <w:gridSpan w:val="2"/>
          </w:tcPr>
          <w:p w14:paraId="5D81565C" w14:textId="40E9971D" w:rsidR="00AE16C3" w:rsidRPr="001C3B09" w:rsidRDefault="00AE16C3" w:rsidP="00AE38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Use kinematics formulae from the formulae sheet to calculate speed, acceleration, etc (with variables defined in the question);</w:t>
            </w:r>
          </w:p>
        </w:tc>
        <w:tc>
          <w:tcPr>
            <w:tcW w:w="850" w:type="dxa"/>
          </w:tcPr>
          <w:p w14:paraId="45DAE143" w14:textId="140ED570" w:rsidR="00AE16C3" w:rsidRPr="001C3B09" w:rsidRDefault="00F23A30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14:paraId="79009902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FAE17B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A8F9FD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16C3" w:rsidRPr="001C3B09" w14:paraId="58D20D84" w14:textId="77777777" w:rsidTr="00C828F5">
        <w:trPr>
          <w:trHeight w:val="225"/>
        </w:trPr>
        <w:tc>
          <w:tcPr>
            <w:tcW w:w="704" w:type="dxa"/>
            <w:shd w:val="clear" w:color="auto" w:fill="B4C6E7" w:themeFill="accent1" w:themeFillTint="66"/>
          </w:tcPr>
          <w:p w14:paraId="533C1DEC" w14:textId="77777777" w:rsidR="00AE16C3" w:rsidRPr="007F2BB0" w:rsidRDefault="00AE16C3" w:rsidP="00AE16C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7088" w:type="dxa"/>
            <w:gridSpan w:val="2"/>
            <w:shd w:val="clear" w:color="auto" w:fill="B4C6E7" w:themeFill="accent1" w:themeFillTint="66"/>
          </w:tcPr>
          <w:p w14:paraId="4454D375" w14:textId="5C57062E" w:rsidR="00AE16C3" w:rsidRPr="001C3B09" w:rsidRDefault="00AE16C3" w:rsidP="00AE38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Calculate an unknown quantity from quantities that vary in direct or inverse proportion; 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0540F87D" w14:textId="73356DF8" w:rsidR="00AE16C3" w:rsidRPr="001C3B09" w:rsidRDefault="00FD1002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14:paraId="288983BE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8FC992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34ACB3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16C3" w:rsidRPr="001C3B09" w14:paraId="75707CAE" w14:textId="77777777" w:rsidTr="00195BA2">
        <w:trPr>
          <w:trHeight w:val="225"/>
        </w:trPr>
        <w:tc>
          <w:tcPr>
            <w:tcW w:w="704" w:type="dxa"/>
          </w:tcPr>
          <w:p w14:paraId="0D5D6D87" w14:textId="77777777" w:rsidR="00AE16C3" w:rsidRPr="00DC4EEC" w:rsidRDefault="00AE16C3" w:rsidP="00AE16C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7088" w:type="dxa"/>
            <w:gridSpan w:val="2"/>
          </w:tcPr>
          <w:p w14:paraId="543F8F16" w14:textId="1194F9F7" w:rsidR="00AE16C3" w:rsidRPr="007F2BB0" w:rsidRDefault="00AE16C3" w:rsidP="00AE385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Recognise when values are in direct proportion by reference to the graph form, and use a graph to find the value of </w: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k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in </w:t>
            </w:r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y</w:t>
            </w: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</w:t>
            </w:r>
            <w:proofErr w:type="spellStart"/>
            <w:r w:rsidRPr="001032B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kx</w:t>
            </w:r>
            <w:proofErr w:type="spellEnd"/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;</w:t>
            </w:r>
          </w:p>
        </w:tc>
        <w:tc>
          <w:tcPr>
            <w:tcW w:w="850" w:type="dxa"/>
          </w:tcPr>
          <w:p w14:paraId="25611DEE" w14:textId="5D998E01" w:rsidR="00AE16C3" w:rsidRPr="001C3B09" w:rsidRDefault="00FD1002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</w:t>
            </w:r>
          </w:p>
        </w:tc>
        <w:tc>
          <w:tcPr>
            <w:tcW w:w="709" w:type="dxa"/>
          </w:tcPr>
          <w:p w14:paraId="19C5EC42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056DAD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4D6D8C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16C3" w:rsidRPr="001C3B09" w14:paraId="6E2FDFE4" w14:textId="77777777" w:rsidTr="00C828F5">
        <w:trPr>
          <w:trHeight w:val="225"/>
        </w:trPr>
        <w:tc>
          <w:tcPr>
            <w:tcW w:w="704" w:type="dxa"/>
            <w:shd w:val="clear" w:color="auto" w:fill="F7CAAC" w:themeFill="accent2" w:themeFillTint="66"/>
          </w:tcPr>
          <w:p w14:paraId="776C23D5" w14:textId="77777777" w:rsidR="00AE16C3" w:rsidRPr="00DC4EEC" w:rsidRDefault="00AE16C3" w:rsidP="00AE16C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7088" w:type="dxa"/>
            <w:gridSpan w:val="2"/>
            <w:shd w:val="clear" w:color="auto" w:fill="F7CAAC" w:themeFill="accent2" w:themeFillTint="66"/>
          </w:tcPr>
          <w:p w14:paraId="0AA78FB4" w14:textId="1B4637BF" w:rsidR="00AE16C3" w:rsidRPr="007F2BB0" w:rsidRDefault="00AE16C3" w:rsidP="00AE385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Set up and use equations to solve word and other problems involving direct proportion (this is covered in more detail in unit 19); 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5940A077" w14:textId="5E1730EA" w:rsidR="00AE16C3" w:rsidRPr="001C3B09" w:rsidRDefault="00F23A30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</w:t>
            </w:r>
          </w:p>
        </w:tc>
        <w:tc>
          <w:tcPr>
            <w:tcW w:w="709" w:type="dxa"/>
          </w:tcPr>
          <w:p w14:paraId="1F58D84A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6E474E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B24C8F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16C3" w:rsidRPr="001C3B09" w14:paraId="2A0D02AE" w14:textId="77777777" w:rsidTr="00195BA2">
        <w:trPr>
          <w:trHeight w:val="225"/>
        </w:trPr>
        <w:tc>
          <w:tcPr>
            <w:tcW w:w="704" w:type="dxa"/>
          </w:tcPr>
          <w:p w14:paraId="3DAD14C8" w14:textId="77777777" w:rsidR="00AE16C3" w:rsidRPr="00DC4EEC" w:rsidRDefault="00AE16C3" w:rsidP="00AE16C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7088" w:type="dxa"/>
            <w:gridSpan w:val="2"/>
          </w:tcPr>
          <w:p w14:paraId="34030650" w14:textId="6FD56B02" w:rsidR="00AE16C3" w:rsidRPr="007F2BB0" w:rsidRDefault="00AE16C3" w:rsidP="00AE385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Relate algebraic solutions to graphical representation of the equations;</w:t>
            </w:r>
          </w:p>
        </w:tc>
        <w:tc>
          <w:tcPr>
            <w:tcW w:w="850" w:type="dxa"/>
          </w:tcPr>
          <w:p w14:paraId="7315F3BD" w14:textId="65AA6129" w:rsidR="00AE16C3" w:rsidRPr="001C3B09" w:rsidRDefault="00F23A30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</w:t>
            </w:r>
          </w:p>
        </w:tc>
        <w:tc>
          <w:tcPr>
            <w:tcW w:w="709" w:type="dxa"/>
          </w:tcPr>
          <w:p w14:paraId="2C34A135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19385B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93ED8D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16C3" w:rsidRPr="001C3B09" w14:paraId="67FF0CA2" w14:textId="77777777" w:rsidTr="00C828F5">
        <w:trPr>
          <w:trHeight w:val="225"/>
        </w:trPr>
        <w:tc>
          <w:tcPr>
            <w:tcW w:w="704" w:type="dxa"/>
            <w:shd w:val="clear" w:color="auto" w:fill="A8D08D" w:themeFill="accent6" w:themeFillTint="99"/>
          </w:tcPr>
          <w:p w14:paraId="502C997D" w14:textId="77777777" w:rsidR="00AE16C3" w:rsidRPr="00DC4EEC" w:rsidRDefault="00AE16C3" w:rsidP="00AE16C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7088" w:type="dxa"/>
            <w:gridSpan w:val="2"/>
            <w:shd w:val="clear" w:color="auto" w:fill="A8D08D" w:themeFill="accent6" w:themeFillTint="99"/>
          </w:tcPr>
          <w:p w14:paraId="5A0926CD" w14:textId="18ACBFF0" w:rsidR="00AE16C3" w:rsidRPr="007F2BB0" w:rsidRDefault="00AE16C3" w:rsidP="00AE385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Recognise when values are in inverse proportion by reference to the graph form; 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2C2270DF" w14:textId="2035CC48" w:rsidR="00AE16C3" w:rsidRPr="001C3B09" w:rsidRDefault="00F23A30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</w:t>
            </w:r>
          </w:p>
        </w:tc>
        <w:tc>
          <w:tcPr>
            <w:tcW w:w="709" w:type="dxa"/>
          </w:tcPr>
          <w:p w14:paraId="4050F227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66A585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E8D9FA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E16C3" w:rsidRPr="001C3B09" w14:paraId="1589CEF5" w14:textId="77777777" w:rsidTr="00195BA2">
        <w:trPr>
          <w:trHeight w:val="225"/>
        </w:trPr>
        <w:tc>
          <w:tcPr>
            <w:tcW w:w="704" w:type="dxa"/>
          </w:tcPr>
          <w:p w14:paraId="3E948143" w14:textId="77777777" w:rsidR="00AE16C3" w:rsidRPr="00DC4EEC" w:rsidRDefault="00AE16C3" w:rsidP="00AE16C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7088" w:type="dxa"/>
            <w:gridSpan w:val="2"/>
          </w:tcPr>
          <w:p w14:paraId="622FBC15" w14:textId="364C27AA" w:rsidR="00AE16C3" w:rsidRPr="007F2BB0" w:rsidRDefault="00AE16C3" w:rsidP="00AE385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Set up and use equations to solve word and other problems involving inverse </w:t>
            </w:r>
            <w:proofErr w:type="gramStart"/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proportion, and</w:t>
            </w:r>
            <w:proofErr w:type="gramEnd"/>
            <w:r w:rsidRPr="001032B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relate algebraic solutions to graphical representation of the equations. </w:t>
            </w:r>
          </w:p>
        </w:tc>
        <w:tc>
          <w:tcPr>
            <w:tcW w:w="850" w:type="dxa"/>
          </w:tcPr>
          <w:p w14:paraId="5C4F5C2D" w14:textId="1EA43206" w:rsidR="00AE16C3" w:rsidRPr="001C3B09" w:rsidRDefault="00F23A30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</w:t>
            </w:r>
          </w:p>
        </w:tc>
        <w:tc>
          <w:tcPr>
            <w:tcW w:w="709" w:type="dxa"/>
          </w:tcPr>
          <w:p w14:paraId="6B900F6C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ACA3B7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115229" w14:textId="77777777" w:rsidR="00AE16C3" w:rsidRPr="001C3B09" w:rsidRDefault="00AE16C3" w:rsidP="00AE16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26AD2C1" w14:textId="77777777" w:rsidR="00AE16C3" w:rsidRDefault="00AE16C3"/>
    <w:sectPr w:rsidR="00AE16C3" w:rsidSect="000F0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5D1AF" w14:textId="77777777" w:rsidR="00A6356B" w:rsidRDefault="00A6356B" w:rsidP="00AE16C3">
      <w:pPr>
        <w:spacing w:after="0" w:line="240" w:lineRule="auto"/>
      </w:pPr>
      <w:r>
        <w:separator/>
      </w:r>
    </w:p>
  </w:endnote>
  <w:endnote w:type="continuationSeparator" w:id="0">
    <w:p w14:paraId="763FFDCE" w14:textId="77777777" w:rsidR="00A6356B" w:rsidRDefault="00A6356B" w:rsidP="00AE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52000" w14:textId="77777777" w:rsidR="00A6356B" w:rsidRDefault="00A6356B" w:rsidP="00AE16C3">
      <w:pPr>
        <w:spacing w:after="0" w:line="240" w:lineRule="auto"/>
      </w:pPr>
      <w:r>
        <w:separator/>
      </w:r>
    </w:p>
  </w:footnote>
  <w:footnote w:type="continuationSeparator" w:id="0">
    <w:p w14:paraId="519B9954" w14:textId="77777777" w:rsidR="00A6356B" w:rsidRDefault="00A6356B" w:rsidP="00AE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0F08"/>
    <w:multiLevelType w:val="hybridMultilevel"/>
    <w:tmpl w:val="52B67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429754">
    <w:abstractNumId w:val="0"/>
  </w:num>
  <w:num w:numId="2" w16cid:durableId="1898473038">
    <w:abstractNumId w:val="4"/>
  </w:num>
  <w:num w:numId="3" w16cid:durableId="1790975651">
    <w:abstractNumId w:val="1"/>
  </w:num>
  <w:num w:numId="4" w16cid:durableId="113251445">
    <w:abstractNumId w:val="5"/>
  </w:num>
  <w:num w:numId="5" w16cid:durableId="249775917">
    <w:abstractNumId w:val="6"/>
  </w:num>
  <w:num w:numId="6" w16cid:durableId="1518036176">
    <w:abstractNumId w:val="2"/>
  </w:num>
  <w:num w:numId="7" w16cid:durableId="20589679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633134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406AF"/>
    <w:rsid w:val="00074F30"/>
    <w:rsid w:val="000A4ADB"/>
    <w:rsid w:val="000B079A"/>
    <w:rsid w:val="000F0257"/>
    <w:rsid w:val="000F02E0"/>
    <w:rsid w:val="00134D1B"/>
    <w:rsid w:val="00136E93"/>
    <w:rsid w:val="001A5905"/>
    <w:rsid w:val="001C3968"/>
    <w:rsid w:val="001C3B09"/>
    <w:rsid w:val="001E6A96"/>
    <w:rsid w:val="001E7AF2"/>
    <w:rsid w:val="00274AAC"/>
    <w:rsid w:val="002A28AD"/>
    <w:rsid w:val="002F259E"/>
    <w:rsid w:val="0032573D"/>
    <w:rsid w:val="0033675A"/>
    <w:rsid w:val="003459B1"/>
    <w:rsid w:val="003634E5"/>
    <w:rsid w:val="003B3F69"/>
    <w:rsid w:val="003C6DFD"/>
    <w:rsid w:val="003F176F"/>
    <w:rsid w:val="00470D54"/>
    <w:rsid w:val="00471B37"/>
    <w:rsid w:val="0048174C"/>
    <w:rsid w:val="00495601"/>
    <w:rsid w:val="00497578"/>
    <w:rsid w:val="004C50D5"/>
    <w:rsid w:val="004D42C0"/>
    <w:rsid w:val="004D4AD1"/>
    <w:rsid w:val="00500F22"/>
    <w:rsid w:val="00511099"/>
    <w:rsid w:val="00523203"/>
    <w:rsid w:val="00555D5D"/>
    <w:rsid w:val="00584245"/>
    <w:rsid w:val="0059522B"/>
    <w:rsid w:val="00642A9E"/>
    <w:rsid w:val="006533AC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6904"/>
    <w:rsid w:val="00827835"/>
    <w:rsid w:val="00831F97"/>
    <w:rsid w:val="00832361"/>
    <w:rsid w:val="008A1A2A"/>
    <w:rsid w:val="008B5004"/>
    <w:rsid w:val="008D491A"/>
    <w:rsid w:val="008E416C"/>
    <w:rsid w:val="00905CE7"/>
    <w:rsid w:val="00936726"/>
    <w:rsid w:val="00971232"/>
    <w:rsid w:val="009748DC"/>
    <w:rsid w:val="0098158C"/>
    <w:rsid w:val="009D7C2F"/>
    <w:rsid w:val="009F6D57"/>
    <w:rsid w:val="00A418D9"/>
    <w:rsid w:val="00A4322C"/>
    <w:rsid w:val="00A6356B"/>
    <w:rsid w:val="00A772B1"/>
    <w:rsid w:val="00A962AA"/>
    <w:rsid w:val="00AA2260"/>
    <w:rsid w:val="00AE0ABA"/>
    <w:rsid w:val="00AE16C3"/>
    <w:rsid w:val="00AE385B"/>
    <w:rsid w:val="00B23497"/>
    <w:rsid w:val="00B24E5E"/>
    <w:rsid w:val="00B85982"/>
    <w:rsid w:val="00BC1C13"/>
    <w:rsid w:val="00C010E9"/>
    <w:rsid w:val="00C07946"/>
    <w:rsid w:val="00C10F51"/>
    <w:rsid w:val="00C31957"/>
    <w:rsid w:val="00C45E87"/>
    <w:rsid w:val="00C46DA0"/>
    <w:rsid w:val="00C7069B"/>
    <w:rsid w:val="00C828F5"/>
    <w:rsid w:val="00C871C9"/>
    <w:rsid w:val="00CA6EFC"/>
    <w:rsid w:val="00CE01C4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C494D"/>
    <w:rsid w:val="00ED0966"/>
    <w:rsid w:val="00F00DD8"/>
    <w:rsid w:val="00F15695"/>
    <w:rsid w:val="00F23A30"/>
    <w:rsid w:val="00F9231C"/>
    <w:rsid w:val="00FD1002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1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6C3"/>
  </w:style>
  <w:style w:type="paragraph" w:styleId="Footer">
    <w:name w:val="footer"/>
    <w:basedOn w:val="Normal"/>
    <w:link w:val="FooterChar"/>
    <w:uiPriority w:val="99"/>
    <w:unhideWhenUsed/>
    <w:rsid w:val="00AE1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0D893-C0E2-4FF7-B0B0-151E2D47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22</cp:revision>
  <cp:lastPrinted>2019-06-10T12:24:00Z</cp:lastPrinted>
  <dcterms:created xsi:type="dcterms:W3CDTF">2020-04-23T10:41:00Z</dcterms:created>
  <dcterms:modified xsi:type="dcterms:W3CDTF">2024-07-01T08:50:00Z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