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15"/>
        <w:gridCol w:w="2475"/>
        <w:gridCol w:w="1707"/>
        <w:gridCol w:w="726"/>
        <w:gridCol w:w="609"/>
        <w:gridCol w:w="711"/>
      </w:tblGrid>
      <w:tr w:rsidR="000F0257" w14:paraId="3F929C82" w14:textId="03B0101A" w:rsidTr="00E904C9">
        <w:trPr>
          <w:trHeight w:val="360"/>
        </w:trPr>
        <w:tc>
          <w:tcPr>
            <w:tcW w:w="2547" w:type="dxa"/>
            <w:vAlign w:val="center"/>
          </w:tcPr>
          <w:p w14:paraId="4F7EA6B8" w14:textId="77777777" w:rsidR="006C38E4" w:rsidRPr="00DB1539" w:rsidRDefault="006C38E4" w:rsidP="00DB1539">
            <w:pPr>
              <w:spacing w:after="0"/>
              <w:rPr>
                <w:rFonts w:ascii="Times New Roman" w:hAnsi="Times New Roman" w:cs="Times New Roman"/>
                <w:b/>
                <w:sz w:val="24"/>
                <w:szCs w:val="24"/>
              </w:rPr>
            </w:pPr>
            <w:r w:rsidRPr="00DB1539">
              <w:rPr>
                <w:rFonts w:ascii="Times New Roman" w:hAnsi="Times New Roman" w:cs="Times New Roman"/>
                <w:b/>
                <w:sz w:val="24"/>
                <w:szCs w:val="24"/>
              </w:rPr>
              <w:t>Business BTEC L3</w:t>
            </w:r>
          </w:p>
          <w:p w14:paraId="28B4EA70" w14:textId="0C262A60" w:rsidR="00E85B48" w:rsidRPr="00DB1539" w:rsidRDefault="006C38E4" w:rsidP="00DB1539">
            <w:pPr>
              <w:autoSpaceDE w:val="0"/>
              <w:autoSpaceDN w:val="0"/>
              <w:adjustRightInd w:val="0"/>
              <w:rPr>
                <w:rFonts w:ascii="Times New Roman" w:hAnsi="Times New Roman" w:cs="Times New Roman"/>
                <w:b/>
                <w:bCs/>
                <w:sz w:val="24"/>
                <w:szCs w:val="24"/>
              </w:rPr>
            </w:pPr>
            <w:r w:rsidRPr="00DB1539">
              <w:rPr>
                <w:rFonts w:ascii="Times New Roman" w:hAnsi="Times New Roman" w:cs="Times New Roman"/>
                <w:b/>
                <w:sz w:val="24"/>
                <w:szCs w:val="24"/>
              </w:rPr>
              <w:t xml:space="preserve">Unit </w:t>
            </w:r>
            <w:r w:rsidR="00DB1539" w:rsidRPr="00DB1539">
              <w:rPr>
                <w:rFonts w:ascii="Times New Roman" w:hAnsi="Times New Roman" w:cs="Times New Roman"/>
                <w:b/>
                <w:sz w:val="24"/>
                <w:szCs w:val="24"/>
              </w:rPr>
              <w:t>1</w:t>
            </w:r>
            <w:r w:rsidRPr="00DB1539">
              <w:rPr>
                <w:rFonts w:ascii="Times New Roman" w:hAnsi="Times New Roman" w:cs="Times New Roman"/>
                <w:b/>
                <w:sz w:val="24"/>
                <w:szCs w:val="24"/>
              </w:rPr>
              <w:t>3</w:t>
            </w:r>
            <w:r w:rsidR="00DB1539" w:rsidRPr="00DB1539">
              <w:rPr>
                <w:rFonts w:ascii="Times New Roman" w:hAnsi="Times New Roman" w:cs="Times New Roman"/>
                <w:b/>
                <w:sz w:val="24"/>
                <w:szCs w:val="24"/>
              </w:rPr>
              <w:t>A</w:t>
            </w:r>
            <w:r w:rsidRPr="00DB1539">
              <w:rPr>
                <w:rFonts w:ascii="Times New Roman" w:hAnsi="Times New Roman" w:cs="Times New Roman"/>
                <w:b/>
                <w:sz w:val="24"/>
                <w:szCs w:val="24"/>
              </w:rPr>
              <w:t xml:space="preserve">: </w:t>
            </w:r>
            <w:r w:rsidR="00DB1539" w:rsidRPr="00DB1539">
              <w:rPr>
                <w:rFonts w:ascii="Times New Roman" w:hAnsi="Times New Roman" w:cs="Times New Roman"/>
                <w:b/>
                <w:sz w:val="24"/>
                <w:szCs w:val="24"/>
              </w:rPr>
              <w:t xml:space="preserve"> </w:t>
            </w:r>
            <w:r w:rsidR="00DB1539" w:rsidRPr="00DB1539">
              <w:rPr>
                <w:rFonts w:ascii="Times New Roman" w:hAnsi="Times New Roman" w:cs="Times New Roman"/>
                <w:b/>
                <w:sz w:val="24"/>
                <w:szCs w:val="24"/>
              </w:rPr>
              <w:t xml:space="preserve">Section A: </w:t>
            </w:r>
            <w:r w:rsidR="00DB1539" w:rsidRPr="00DB1539">
              <w:rPr>
                <w:rFonts w:ascii="Times New Roman" w:hAnsi="Times New Roman" w:cs="Times New Roman"/>
                <w:b/>
                <w:bCs/>
                <w:sz w:val="24"/>
                <w:szCs w:val="24"/>
              </w:rPr>
              <w:t>Explore absorption and marginal costing techniques for</w:t>
            </w:r>
            <w:r w:rsidR="00DB1539">
              <w:rPr>
                <w:rFonts w:ascii="Times New Roman" w:hAnsi="Times New Roman" w:cs="Times New Roman"/>
                <w:b/>
                <w:bCs/>
                <w:sz w:val="24"/>
                <w:szCs w:val="24"/>
              </w:rPr>
              <w:t xml:space="preserve"> </w:t>
            </w:r>
            <w:r w:rsidR="00DB1539" w:rsidRPr="00DB1539">
              <w:rPr>
                <w:rFonts w:ascii="Times New Roman" w:hAnsi="Times New Roman" w:cs="Times New Roman"/>
                <w:b/>
                <w:bCs/>
                <w:sz w:val="24"/>
                <w:szCs w:val="24"/>
              </w:rPr>
              <w:t>decision making</w:t>
            </w:r>
          </w:p>
        </w:tc>
        <w:tc>
          <w:tcPr>
            <w:tcW w:w="8043" w:type="dxa"/>
            <w:gridSpan w:val="6"/>
            <w:shd w:val="clear" w:color="auto" w:fill="000000" w:themeFill="text1"/>
            <w:vAlign w:val="center"/>
          </w:tcPr>
          <w:p w14:paraId="14666195" w14:textId="75FBB268" w:rsidR="00E85B48" w:rsidRPr="00E904C9" w:rsidRDefault="001E7AF2" w:rsidP="00E904C9">
            <w:pPr>
              <w:jc w:val="center"/>
              <w:rPr>
                <w:b/>
                <w:color w:val="FFFFFF" w:themeColor="background1"/>
              </w:rPr>
            </w:pPr>
            <w:r>
              <w:rPr>
                <w:b/>
                <w:color w:val="FFFFFF" w:themeColor="background1"/>
                <w:sz w:val="28"/>
              </w:rPr>
              <w:t>Road Map</w:t>
            </w:r>
          </w:p>
        </w:tc>
      </w:tr>
      <w:tr w:rsidR="000B079A" w14:paraId="06C61167" w14:textId="32188040" w:rsidTr="00B24E5E">
        <w:trPr>
          <w:trHeight w:val="324"/>
        </w:trPr>
        <w:tc>
          <w:tcPr>
            <w:tcW w:w="2547" w:type="dxa"/>
            <w:vMerge w:val="restart"/>
          </w:tcPr>
          <w:p w14:paraId="72887347" w14:textId="04367913"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sz w:val="20"/>
              </w:rPr>
              <w:t xml:space="preserve">In this unit you will investigate </w:t>
            </w:r>
            <w:r w:rsidR="004F0369" w:rsidRPr="004F0369">
              <w:rPr>
                <w:rFonts w:ascii="Times New Roman" w:hAnsi="Times New Roman" w:cs="Times New Roman"/>
                <w:sz w:val="20"/>
              </w:rPr>
              <w:t>business calculations and business performance</w:t>
            </w:r>
          </w:p>
          <w:p w14:paraId="4F2EF46A" w14:textId="266CD5A4"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b/>
                <w:sz w:val="20"/>
              </w:rPr>
              <w:t>LG1</w:t>
            </w:r>
            <w:r w:rsidRPr="004F0369">
              <w:rPr>
                <w:rFonts w:ascii="Times New Roman" w:hAnsi="Times New Roman" w:cs="Times New Roman"/>
                <w:sz w:val="20"/>
              </w:rPr>
              <w:t>: Knowledge</w:t>
            </w:r>
          </w:p>
          <w:p w14:paraId="384CC0B5" w14:textId="6E7B450D"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b/>
                <w:sz w:val="20"/>
              </w:rPr>
              <w:t>LG2</w:t>
            </w:r>
            <w:r w:rsidRPr="004F0369">
              <w:rPr>
                <w:rFonts w:ascii="Times New Roman" w:hAnsi="Times New Roman" w:cs="Times New Roman"/>
                <w:sz w:val="20"/>
              </w:rPr>
              <w:t>: Application</w:t>
            </w:r>
          </w:p>
          <w:p w14:paraId="49C0DC09" w14:textId="32861EEB"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b/>
                <w:sz w:val="20"/>
              </w:rPr>
              <w:t>LG3</w:t>
            </w:r>
            <w:r w:rsidRPr="004F0369">
              <w:rPr>
                <w:rFonts w:ascii="Times New Roman" w:hAnsi="Times New Roman" w:cs="Times New Roman"/>
                <w:sz w:val="20"/>
              </w:rPr>
              <w:t>: Skills</w:t>
            </w:r>
          </w:p>
        </w:tc>
        <w:tc>
          <w:tcPr>
            <w:tcW w:w="1815" w:type="dxa"/>
          </w:tcPr>
          <w:p w14:paraId="6578C887" w14:textId="50EEA67F" w:rsidR="000B079A" w:rsidRPr="00584245" w:rsidRDefault="000B079A" w:rsidP="00B24E5E">
            <w:pPr>
              <w:spacing w:after="0"/>
              <w:rPr>
                <w:sz w:val="20"/>
              </w:rPr>
            </w:pPr>
            <w:r>
              <w:rPr>
                <w:sz w:val="20"/>
              </w:rPr>
              <w:t>Assessment Grades</w:t>
            </w:r>
          </w:p>
        </w:tc>
        <w:tc>
          <w:tcPr>
            <w:tcW w:w="2475" w:type="dxa"/>
          </w:tcPr>
          <w:p w14:paraId="5A99224F" w14:textId="77777777" w:rsidR="000B079A" w:rsidRPr="00584245" w:rsidRDefault="000B079A" w:rsidP="00B24E5E">
            <w:pPr>
              <w:spacing w:after="0"/>
              <w:rPr>
                <w:sz w:val="20"/>
              </w:rPr>
            </w:pPr>
          </w:p>
        </w:tc>
        <w:tc>
          <w:tcPr>
            <w:tcW w:w="3753" w:type="dxa"/>
            <w:gridSpan w:val="4"/>
          </w:tcPr>
          <w:p w14:paraId="70FCE77F" w14:textId="77777777" w:rsidR="000B079A" w:rsidRPr="00584245" w:rsidRDefault="000B079A" w:rsidP="00B24E5E">
            <w:pPr>
              <w:spacing w:after="0"/>
              <w:rPr>
                <w:sz w:val="20"/>
              </w:rPr>
            </w:pPr>
          </w:p>
        </w:tc>
      </w:tr>
      <w:tr w:rsidR="000B079A" w14:paraId="0684188D" w14:textId="7724BD5A" w:rsidTr="00B24E5E">
        <w:trPr>
          <w:trHeight w:val="330"/>
        </w:trPr>
        <w:tc>
          <w:tcPr>
            <w:tcW w:w="2547" w:type="dxa"/>
            <w:vMerge/>
          </w:tcPr>
          <w:p w14:paraId="1DEC050A" w14:textId="77777777" w:rsidR="000B079A" w:rsidRPr="00584245" w:rsidRDefault="000B079A" w:rsidP="00B24E5E">
            <w:pPr>
              <w:spacing w:after="0"/>
              <w:rPr>
                <w:sz w:val="20"/>
              </w:rPr>
            </w:pPr>
          </w:p>
        </w:tc>
        <w:tc>
          <w:tcPr>
            <w:tcW w:w="4290" w:type="dxa"/>
            <w:gridSpan w:val="2"/>
          </w:tcPr>
          <w:p w14:paraId="028A163F" w14:textId="55469138" w:rsidR="000B079A" w:rsidRPr="00584245" w:rsidRDefault="000B079A" w:rsidP="00B24E5E">
            <w:pPr>
              <w:spacing w:after="0"/>
              <w:rPr>
                <w:sz w:val="20"/>
              </w:rPr>
            </w:pPr>
          </w:p>
        </w:tc>
        <w:tc>
          <w:tcPr>
            <w:tcW w:w="3753" w:type="dxa"/>
            <w:gridSpan w:val="4"/>
          </w:tcPr>
          <w:p w14:paraId="578114D0" w14:textId="77777777" w:rsidR="000B079A" w:rsidRPr="00584245" w:rsidRDefault="000B079A" w:rsidP="00B24E5E">
            <w:pPr>
              <w:spacing w:after="0"/>
              <w:rPr>
                <w:sz w:val="20"/>
              </w:rPr>
            </w:pPr>
          </w:p>
        </w:tc>
      </w:tr>
      <w:tr w:rsidR="000B079A" w14:paraId="3843AE8E" w14:textId="3DEBBB0E" w:rsidTr="00B24E5E">
        <w:trPr>
          <w:trHeight w:val="285"/>
        </w:trPr>
        <w:tc>
          <w:tcPr>
            <w:tcW w:w="2547" w:type="dxa"/>
            <w:vMerge/>
          </w:tcPr>
          <w:p w14:paraId="76F948BB" w14:textId="77777777" w:rsidR="000B079A" w:rsidRPr="00584245" w:rsidRDefault="000B079A" w:rsidP="00B24E5E">
            <w:pPr>
              <w:spacing w:after="0"/>
              <w:rPr>
                <w:sz w:val="20"/>
              </w:rPr>
            </w:pPr>
          </w:p>
        </w:tc>
        <w:tc>
          <w:tcPr>
            <w:tcW w:w="4290" w:type="dxa"/>
            <w:gridSpan w:val="2"/>
          </w:tcPr>
          <w:p w14:paraId="546816E8" w14:textId="77777777" w:rsidR="000B079A" w:rsidRPr="00584245" w:rsidRDefault="000B079A" w:rsidP="00B24E5E">
            <w:pPr>
              <w:spacing w:after="0"/>
              <w:rPr>
                <w:sz w:val="20"/>
              </w:rPr>
            </w:pPr>
          </w:p>
        </w:tc>
        <w:tc>
          <w:tcPr>
            <w:tcW w:w="3753" w:type="dxa"/>
            <w:gridSpan w:val="4"/>
          </w:tcPr>
          <w:p w14:paraId="1773D4AA" w14:textId="77777777" w:rsidR="000B079A" w:rsidRPr="00584245" w:rsidRDefault="000B079A" w:rsidP="00B24E5E">
            <w:pPr>
              <w:spacing w:after="0"/>
              <w:rPr>
                <w:sz w:val="20"/>
              </w:rPr>
            </w:pPr>
          </w:p>
        </w:tc>
      </w:tr>
      <w:tr w:rsidR="000B079A" w14:paraId="28275D4C" w14:textId="0ED34976" w:rsidTr="00B24E5E">
        <w:trPr>
          <w:trHeight w:val="255"/>
        </w:trPr>
        <w:tc>
          <w:tcPr>
            <w:tcW w:w="2547" w:type="dxa"/>
            <w:vMerge/>
          </w:tcPr>
          <w:p w14:paraId="613FB33D" w14:textId="77777777" w:rsidR="000B079A" w:rsidRPr="00584245" w:rsidRDefault="000B079A" w:rsidP="00B24E5E">
            <w:pPr>
              <w:spacing w:after="0"/>
              <w:rPr>
                <w:sz w:val="20"/>
              </w:rPr>
            </w:pPr>
          </w:p>
        </w:tc>
        <w:tc>
          <w:tcPr>
            <w:tcW w:w="4290" w:type="dxa"/>
            <w:gridSpan w:val="2"/>
          </w:tcPr>
          <w:p w14:paraId="63CC1AA7" w14:textId="77777777" w:rsidR="000B079A" w:rsidRPr="00584245" w:rsidRDefault="000B079A" w:rsidP="00B24E5E">
            <w:pPr>
              <w:spacing w:after="0"/>
              <w:rPr>
                <w:sz w:val="20"/>
              </w:rPr>
            </w:pPr>
          </w:p>
        </w:tc>
        <w:tc>
          <w:tcPr>
            <w:tcW w:w="3753" w:type="dxa"/>
            <w:gridSpan w:val="4"/>
          </w:tcPr>
          <w:p w14:paraId="5AB5F042" w14:textId="77777777" w:rsidR="000B079A" w:rsidRPr="00584245" w:rsidRDefault="000B079A" w:rsidP="00B24E5E">
            <w:pPr>
              <w:spacing w:after="0"/>
              <w:rPr>
                <w:sz w:val="20"/>
              </w:rPr>
            </w:pPr>
          </w:p>
        </w:tc>
      </w:tr>
      <w:tr w:rsidR="000B079A" w14:paraId="5878E7ED" w14:textId="7AF594F8" w:rsidTr="00B24E5E">
        <w:trPr>
          <w:trHeight w:val="270"/>
        </w:trPr>
        <w:tc>
          <w:tcPr>
            <w:tcW w:w="2547" w:type="dxa"/>
            <w:vMerge/>
          </w:tcPr>
          <w:p w14:paraId="098BF877" w14:textId="77777777" w:rsidR="000B079A" w:rsidRPr="00584245" w:rsidRDefault="000B079A" w:rsidP="00B24E5E">
            <w:pPr>
              <w:spacing w:after="0"/>
              <w:rPr>
                <w:sz w:val="20"/>
              </w:rPr>
            </w:pPr>
          </w:p>
        </w:tc>
        <w:tc>
          <w:tcPr>
            <w:tcW w:w="4290" w:type="dxa"/>
            <w:gridSpan w:val="2"/>
          </w:tcPr>
          <w:p w14:paraId="59C793AB" w14:textId="77777777" w:rsidR="000B079A" w:rsidRPr="00584245" w:rsidRDefault="000B079A" w:rsidP="00B24E5E">
            <w:pPr>
              <w:spacing w:after="0"/>
              <w:rPr>
                <w:sz w:val="20"/>
              </w:rPr>
            </w:pPr>
          </w:p>
        </w:tc>
        <w:tc>
          <w:tcPr>
            <w:tcW w:w="3753" w:type="dxa"/>
            <w:gridSpan w:val="4"/>
          </w:tcPr>
          <w:p w14:paraId="3A60DF50" w14:textId="77777777" w:rsidR="000B079A" w:rsidRPr="00584245" w:rsidRDefault="000B079A" w:rsidP="00B24E5E">
            <w:pPr>
              <w:spacing w:after="0"/>
              <w:rPr>
                <w:sz w:val="20"/>
              </w:rPr>
            </w:pPr>
          </w:p>
        </w:tc>
      </w:tr>
      <w:tr w:rsidR="000B079A" w14:paraId="7C997B50" w14:textId="3642D52D" w:rsidTr="00B24E5E">
        <w:trPr>
          <w:trHeight w:val="315"/>
        </w:trPr>
        <w:tc>
          <w:tcPr>
            <w:tcW w:w="2547" w:type="dxa"/>
            <w:vMerge/>
          </w:tcPr>
          <w:p w14:paraId="02EE26FE" w14:textId="77777777" w:rsidR="000B079A" w:rsidRPr="00584245" w:rsidRDefault="000B079A" w:rsidP="00B24E5E">
            <w:pPr>
              <w:spacing w:after="0"/>
              <w:rPr>
                <w:sz w:val="20"/>
              </w:rPr>
            </w:pPr>
          </w:p>
        </w:tc>
        <w:tc>
          <w:tcPr>
            <w:tcW w:w="4290" w:type="dxa"/>
            <w:gridSpan w:val="2"/>
          </w:tcPr>
          <w:p w14:paraId="055A847E" w14:textId="77777777" w:rsidR="000B079A" w:rsidRPr="00584245" w:rsidRDefault="000B079A" w:rsidP="00B24E5E">
            <w:pPr>
              <w:spacing w:after="0"/>
              <w:rPr>
                <w:sz w:val="20"/>
              </w:rPr>
            </w:pPr>
          </w:p>
        </w:tc>
        <w:tc>
          <w:tcPr>
            <w:tcW w:w="3753" w:type="dxa"/>
            <w:gridSpan w:val="4"/>
          </w:tcPr>
          <w:p w14:paraId="3CF8E794" w14:textId="2E0F3903" w:rsidR="000B079A" w:rsidRPr="00584245" w:rsidRDefault="000B079A" w:rsidP="00B24E5E">
            <w:pPr>
              <w:spacing w:after="0"/>
              <w:rPr>
                <w:sz w:val="20"/>
              </w:rPr>
            </w:pPr>
          </w:p>
        </w:tc>
      </w:tr>
      <w:tr w:rsidR="000B079A" w14:paraId="6AAEE81C" w14:textId="77777777" w:rsidTr="00E904C9">
        <w:trPr>
          <w:trHeight w:val="628"/>
        </w:trPr>
        <w:tc>
          <w:tcPr>
            <w:tcW w:w="2547" w:type="dxa"/>
            <w:shd w:val="clear" w:color="auto" w:fill="D9D9D9" w:themeFill="background1" w:themeFillShade="D9"/>
            <w:vAlign w:val="center"/>
          </w:tcPr>
          <w:p w14:paraId="47F3BC38" w14:textId="09FE23E1" w:rsidR="00CE49C5" w:rsidRPr="000F0257" w:rsidRDefault="001E7AF2" w:rsidP="00E904C9">
            <w:pPr>
              <w:jc w:val="center"/>
              <w:rPr>
                <w:b/>
              </w:rPr>
            </w:pPr>
            <w:r>
              <w:rPr>
                <w:b/>
              </w:rPr>
              <w:t>Themes</w:t>
            </w:r>
          </w:p>
        </w:tc>
        <w:tc>
          <w:tcPr>
            <w:tcW w:w="5997" w:type="dxa"/>
            <w:gridSpan w:val="3"/>
            <w:shd w:val="clear" w:color="auto" w:fill="D9D9D9" w:themeFill="background1" w:themeFillShade="D9"/>
            <w:vAlign w:val="center"/>
          </w:tcPr>
          <w:p w14:paraId="6C88901A" w14:textId="66EB123D" w:rsidR="00CE49C5" w:rsidRPr="000F0257" w:rsidRDefault="00831F97" w:rsidP="00E904C9">
            <w:pPr>
              <w:jc w:val="center"/>
              <w:rPr>
                <w:b/>
              </w:rPr>
            </w:pPr>
            <w:r w:rsidRPr="000F0257">
              <w:rPr>
                <w:b/>
              </w:rPr>
              <w:t>Learning Goals/Outcomes</w:t>
            </w:r>
            <w:r w:rsidR="000A4ADB" w:rsidRPr="000F0257">
              <w:rPr>
                <w:b/>
              </w:rPr>
              <w:t>/</w:t>
            </w:r>
            <w:r w:rsidR="00584245" w:rsidRPr="000F0257">
              <w:rPr>
                <w:b/>
              </w:rPr>
              <w:t>Content</w:t>
            </w:r>
          </w:p>
        </w:tc>
        <w:tc>
          <w:tcPr>
            <w:tcW w:w="726" w:type="dxa"/>
          </w:tcPr>
          <w:p w14:paraId="4E0D1487" w14:textId="16DB7890" w:rsidR="00CE49C5" w:rsidRDefault="003459B1" w:rsidP="00B24E5E">
            <w:r>
              <w:rPr>
                <w:noProof/>
                <w:lang w:eastAsia="en-GB"/>
              </w:rPr>
              <mc:AlternateContent>
                <mc:Choice Requires="wpg">
                  <w:drawing>
                    <wp:anchor distT="0" distB="0" distL="114300" distR="114300" simplePos="0" relativeHeight="251670528" behindDoc="0" locked="0" layoutInCell="1" allowOverlap="1" wp14:anchorId="7CACE362" wp14:editId="0BA637CF">
                      <wp:simplePos x="0" y="0"/>
                      <wp:positionH relativeFrom="column">
                        <wp:posOffset>17780</wp:posOffset>
                      </wp:positionH>
                      <wp:positionV relativeFrom="paragraph">
                        <wp:posOffset>181610</wp:posOffset>
                      </wp:positionV>
                      <wp:extent cx="1162050" cy="336549"/>
                      <wp:effectExtent l="0" t="0" r="0" b="6985"/>
                      <wp:wrapNone/>
                      <wp:docPr id="8" name="Group 8"/>
                      <wp:cNvGraphicFramePr/>
                      <a:graphic xmlns:a="http://schemas.openxmlformats.org/drawingml/2006/main">
                        <a:graphicData uri="http://schemas.microsoft.com/office/word/2010/wordprocessingGroup">
                          <wpg:wgp>
                            <wpg:cNvGrpSpPr/>
                            <wpg:grpSpPr>
                              <a:xfrm>
                                <a:off x="0" y="0"/>
                                <a:ext cx="1162050" cy="336549"/>
                                <a:chOff x="0" y="0"/>
                                <a:chExt cx="1162050" cy="336549"/>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9"/>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9"/>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9"/>
                                    </a:ext>
                                  </a:extLst>
                                </a:blip>
                                <a:stretch>
                                  <a:fillRect/>
                                </a:stretch>
                              </pic:blipFill>
                              <pic:spPr>
                                <a:xfrm rot="5400000">
                                  <a:off x="467678" y="58102"/>
                                  <a:ext cx="314325" cy="242570"/>
                                </a:xfrm>
                                <a:prstGeom prst="rect">
                                  <a:avLst/>
                                </a:prstGeom>
                              </pic:spPr>
                            </pic:pic>
                          </wpg:wgp>
                        </a:graphicData>
                      </a:graphic>
                    </wp:anchor>
                  </w:drawing>
                </mc:Choice>
                <mc:Fallback>
                  <w:pict>
                    <v:group w14:anchorId="65642E7A" id="Group 8" o:spid="_x0000_s1026" style="position:absolute;margin-left:1.4pt;margin-top:14.3pt;width:91.5pt;height:26.5pt;z-index:251670528" coordsize="1162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143;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">
                        <v:imagedata r:id="rId10" o:title=""/>
                        <v:path arrowok="t"/>
                      </v:shape>
                      <v:shape id="Picture 4" o:spid="_x0000_s1028" type="#_x0000_t75" style="position:absolute;left:8477;top:381;width:3143;height:242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">
                        <v:imagedata r:id="rId10" o:title=""/>
                        <v:path arrowok="t"/>
                      </v:shape>
                      <v:shape id="Picture 5" o:spid="_x0000_s1029" type="#_x0000_t75" style="position:absolute;left:4676;top:581;width:3143;height:24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">
                        <v:imagedata r:id="rId10" o:title=""/>
                        <v:path arrowok="t"/>
                      </v:shape>
                    </v:group>
                  </w:pict>
                </mc:Fallback>
              </mc:AlternateContent>
            </w:r>
          </w:p>
        </w:tc>
        <w:tc>
          <w:tcPr>
            <w:tcW w:w="609" w:type="dxa"/>
          </w:tcPr>
          <w:p w14:paraId="66D96C36" w14:textId="1B7552FB" w:rsidR="00CE49C5" w:rsidRDefault="00CE49C5" w:rsidP="00B24E5E"/>
        </w:tc>
        <w:tc>
          <w:tcPr>
            <w:tcW w:w="711" w:type="dxa"/>
          </w:tcPr>
          <w:p w14:paraId="3E194668" w14:textId="793E4BF7" w:rsidR="00CE49C5" w:rsidRDefault="00CE49C5" w:rsidP="00B24E5E"/>
        </w:tc>
      </w:tr>
      <w:tr w:rsidR="00500F22" w14:paraId="58E06230" w14:textId="360435D8" w:rsidTr="00B24E5E">
        <w:trPr>
          <w:trHeight w:val="210"/>
        </w:trPr>
        <w:tc>
          <w:tcPr>
            <w:tcW w:w="2547" w:type="dxa"/>
          </w:tcPr>
          <w:p w14:paraId="393B2ADD" w14:textId="77777777" w:rsidR="00DB1539" w:rsidRPr="00DB1539" w:rsidRDefault="00DB1539" w:rsidP="00DB1539">
            <w:pPr>
              <w:rPr>
                <w:rFonts w:ascii="Times New Roman" w:hAnsi="Times New Roman" w:cs="Times New Roman"/>
                <w:b/>
                <w:bCs/>
              </w:rPr>
            </w:pPr>
            <w:r w:rsidRPr="00DB1539">
              <w:rPr>
                <w:rFonts w:ascii="Times New Roman" w:hAnsi="Times New Roman" w:cs="Times New Roman"/>
                <w:b/>
                <w:bCs/>
              </w:rPr>
              <w:t>A1 Classification of costs and costing methods</w:t>
            </w:r>
          </w:p>
          <w:p w14:paraId="59E8F3DE" w14:textId="2180B359" w:rsidR="00CE49C5" w:rsidRPr="00DB1539" w:rsidRDefault="00CE49C5" w:rsidP="00E96AE5">
            <w:pPr>
              <w:spacing w:after="0"/>
              <w:rPr>
                <w:rFonts w:ascii="Times New Roman" w:hAnsi="Times New Roman" w:cs="Times New Roman"/>
                <w:sz w:val="24"/>
                <w:szCs w:val="24"/>
              </w:rPr>
            </w:pPr>
          </w:p>
        </w:tc>
        <w:tc>
          <w:tcPr>
            <w:tcW w:w="5997" w:type="dxa"/>
            <w:gridSpan w:val="3"/>
          </w:tcPr>
          <w:p w14:paraId="257D30F0" w14:textId="03D4D142" w:rsidR="00DB1539" w:rsidRPr="00DB1539" w:rsidRDefault="00DB1539" w:rsidP="00DB1539">
            <w:pPr>
              <w:spacing w:after="0"/>
              <w:rPr>
                <w:rFonts w:ascii="Times New Roman" w:hAnsi="Times New Roman" w:cs="Times New Roman"/>
              </w:rPr>
            </w:pPr>
            <w:r w:rsidRPr="00DB1539">
              <w:rPr>
                <w:rFonts w:ascii="Times New Roman" w:hAnsi="Times New Roman" w:cs="Times New Roman"/>
                <w:b/>
              </w:rPr>
              <w:t>LG1:</w:t>
            </w:r>
            <w:r w:rsidRPr="00DB1539">
              <w:rPr>
                <w:rFonts w:ascii="Times New Roman" w:hAnsi="Times New Roman" w:cs="Times New Roman"/>
              </w:rPr>
              <w:t xml:space="preserve"> </w:t>
            </w:r>
            <w:r w:rsidRPr="00DB1539">
              <w:rPr>
                <w:rFonts w:ascii="Times New Roman" w:hAnsi="Times New Roman" w:cs="Times New Roman"/>
              </w:rPr>
              <w:t>D</w:t>
            </w:r>
            <w:r w:rsidRPr="00DB1539">
              <w:rPr>
                <w:rFonts w:ascii="Times New Roman" w:hAnsi="Times New Roman" w:cs="Times New Roman"/>
              </w:rPr>
              <w:t>efine management and financial accounting</w:t>
            </w:r>
          </w:p>
          <w:p w14:paraId="4ECB1F75" w14:textId="121B0D1A" w:rsidR="00DB1539" w:rsidRPr="00DB1539" w:rsidRDefault="00DB1539" w:rsidP="00DB1539">
            <w:pPr>
              <w:spacing w:after="0"/>
              <w:rPr>
                <w:rFonts w:ascii="Times New Roman" w:hAnsi="Times New Roman" w:cs="Times New Roman"/>
              </w:rPr>
            </w:pPr>
            <w:r w:rsidRPr="00DB1539">
              <w:rPr>
                <w:rFonts w:ascii="Times New Roman" w:hAnsi="Times New Roman" w:cs="Times New Roman"/>
                <w:b/>
              </w:rPr>
              <w:t>LG1:</w:t>
            </w:r>
            <w:r w:rsidRPr="00DB1539">
              <w:rPr>
                <w:rFonts w:ascii="Times New Roman" w:hAnsi="Times New Roman" w:cs="Times New Roman"/>
              </w:rPr>
              <w:t xml:space="preserve"> D</w:t>
            </w:r>
            <w:r w:rsidRPr="00DB1539">
              <w:rPr>
                <w:rFonts w:ascii="Times New Roman" w:hAnsi="Times New Roman" w:cs="Times New Roman"/>
              </w:rPr>
              <w:t>efine costs: variable, semi variable, stepped, fixed</w:t>
            </w:r>
          </w:p>
          <w:p w14:paraId="6182B527" w14:textId="4C359E88" w:rsidR="00DB1539" w:rsidRPr="00DB1539" w:rsidRDefault="00DB1539" w:rsidP="00DB1539">
            <w:pPr>
              <w:spacing w:after="0"/>
              <w:rPr>
                <w:rFonts w:ascii="Times New Roman" w:hAnsi="Times New Roman" w:cs="Times New Roman"/>
              </w:rPr>
            </w:pPr>
            <w:r w:rsidRPr="00DB1539">
              <w:rPr>
                <w:rFonts w:ascii="Times New Roman" w:hAnsi="Times New Roman" w:cs="Times New Roman"/>
                <w:b/>
              </w:rPr>
              <w:t>LG1:</w:t>
            </w:r>
            <w:r w:rsidRPr="00DB1539">
              <w:rPr>
                <w:rFonts w:ascii="Times New Roman" w:hAnsi="Times New Roman" w:cs="Times New Roman"/>
              </w:rPr>
              <w:t xml:space="preserve"> </w:t>
            </w:r>
            <w:r w:rsidRPr="00DB1539">
              <w:rPr>
                <w:rFonts w:ascii="Times New Roman" w:hAnsi="Times New Roman" w:cs="Times New Roman"/>
              </w:rPr>
              <w:t>D</w:t>
            </w:r>
            <w:r w:rsidRPr="00DB1539">
              <w:rPr>
                <w:rFonts w:ascii="Times New Roman" w:hAnsi="Times New Roman" w:cs="Times New Roman"/>
              </w:rPr>
              <w:t>efine cost centres and department overheads</w:t>
            </w:r>
          </w:p>
          <w:p w14:paraId="6E6C775A" w14:textId="77777777" w:rsidR="00DB1539" w:rsidRPr="00DB1539" w:rsidRDefault="00DB1539" w:rsidP="00DB1539">
            <w:pPr>
              <w:spacing w:after="0"/>
              <w:rPr>
                <w:rFonts w:ascii="Times New Roman" w:hAnsi="Times New Roman" w:cs="Times New Roman"/>
              </w:rPr>
            </w:pPr>
            <w:r w:rsidRPr="00DB1539">
              <w:rPr>
                <w:rFonts w:ascii="Times New Roman" w:hAnsi="Times New Roman" w:cs="Times New Roman"/>
              </w:rPr>
              <w:t>Define absorption and marginal costs and give their uses</w:t>
            </w:r>
          </w:p>
          <w:p w14:paraId="522B9DE6" w14:textId="33A9940D" w:rsidR="00DB1539" w:rsidRPr="00DB1539" w:rsidRDefault="00DB1539" w:rsidP="00DB1539">
            <w:pPr>
              <w:spacing w:after="0"/>
              <w:rPr>
                <w:rFonts w:ascii="Times New Roman" w:hAnsi="Times New Roman" w:cs="Times New Roman"/>
              </w:rPr>
            </w:pPr>
            <w:r w:rsidRPr="00DB1539">
              <w:rPr>
                <w:rFonts w:ascii="Times New Roman" w:hAnsi="Times New Roman" w:cs="Times New Roman"/>
                <w:b/>
              </w:rPr>
              <w:t>LG2:</w:t>
            </w:r>
            <w:r w:rsidRPr="00DB1539">
              <w:rPr>
                <w:rFonts w:ascii="Times New Roman" w:hAnsi="Times New Roman" w:cs="Times New Roman"/>
              </w:rPr>
              <w:t xml:space="preserve"> </w:t>
            </w:r>
            <w:r w:rsidRPr="00DB1539">
              <w:rPr>
                <w:rFonts w:ascii="Times New Roman" w:hAnsi="Times New Roman" w:cs="Times New Roman"/>
              </w:rPr>
              <w:t>G</w:t>
            </w:r>
            <w:r w:rsidRPr="00DB1539">
              <w:rPr>
                <w:rFonts w:ascii="Times New Roman" w:hAnsi="Times New Roman" w:cs="Times New Roman"/>
              </w:rPr>
              <w:t>ive examples of variable, fixed and stepped costs</w:t>
            </w:r>
          </w:p>
          <w:p w14:paraId="6E55511A" w14:textId="4CE97BE0" w:rsidR="00DB1539" w:rsidRPr="00DB1539" w:rsidRDefault="00DB1539" w:rsidP="00DB1539">
            <w:pPr>
              <w:spacing w:after="0"/>
              <w:rPr>
                <w:rFonts w:ascii="Times New Roman" w:hAnsi="Times New Roman" w:cs="Times New Roman"/>
              </w:rPr>
            </w:pPr>
            <w:r w:rsidRPr="00DB1539">
              <w:rPr>
                <w:rFonts w:ascii="Times New Roman" w:hAnsi="Times New Roman" w:cs="Times New Roman"/>
                <w:b/>
              </w:rPr>
              <w:t>LG2:</w:t>
            </w:r>
            <w:r w:rsidRPr="00DB1539">
              <w:rPr>
                <w:rFonts w:ascii="Times New Roman" w:hAnsi="Times New Roman" w:cs="Times New Roman"/>
              </w:rPr>
              <w:t xml:space="preserve"> </w:t>
            </w:r>
            <w:r w:rsidRPr="00DB1539">
              <w:rPr>
                <w:rFonts w:ascii="Times New Roman" w:hAnsi="Times New Roman" w:cs="Times New Roman"/>
              </w:rPr>
              <w:t>C</w:t>
            </w:r>
            <w:r w:rsidRPr="00DB1539">
              <w:rPr>
                <w:rFonts w:ascii="Times New Roman" w:hAnsi="Times New Roman" w:cs="Times New Roman"/>
              </w:rPr>
              <w:t>ompare the job descriptions for management and financial accounting</w:t>
            </w:r>
          </w:p>
          <w:p w14:paraId="6211553F" w14:textId="605D2C39" w:rsidR="00E96AE5" w:rsidRPr="00DB1539" w:rsidRDefault="00DB1539" w:rsidP="00DB1539">
            <w:pPr>
              <w:spacing w:after="0"/>
              <w:rPr>
                <w:rFonts w:ascii="Times New Roman" w:hAnsi="Times New Roman" w:cs="Times New Roman"/>
              </w:rPr>
            </w:pPr>
            <w:r w:rsidRPr="00DB1539">
              <w:rPr>
                <w:rFonts w:ascii="Times New Roman" w:hAnsi="Times New Roman" w:cs="Times New Roman"/>
                <w:b/>
              </w:rPr>
              <w:t>LG3:</w:t>
            </w:r>
            <w:r w:rsidRPr="00DB1539">
              <w:rPr>
                <w:rFonts w:ascii="Times New Roman" w:hAnsi="Times New Roman" w:cs="Times New Roman"/>
              </w:rPr>
              <w:t xml:space="preserve"> Us</w:t>
            </w:r>
            <w:r w:rsidRPr="00DB1539">
              <w:rPr>
                <w:rFonts w:ascii="Times New Roman" w:hAnsi="Times New Roman" w:cs="Times New Roman"/>
              </w:rPr>
              <w:t>e sources to select financial information</w:t>
            </w:r>
          </w:p>
        </w:tc>
        <w:tc>
          <w:tcPr>
            <w:tcW w:w="726" w:type="dxa"/>
          </w:tcPr>
          <w:p w14:paraId="000DA362" w14:textId="3DC6C58D" w:rsidR="00E50992" w:rsidRPr="00E96AE5" w:rsidRDefault="00E50992" w:rsidP="00B24E5E">
            <w:pPr>
              <w:spacing w:after="0"/>
              <w:rPr>
                <w:rFonts w:ascii="Times New Roman" w:hAnsi="Times New Roman" w:cs="Times New Roman"/>
              </w:rPr>
            </w:pPr>
          </w:p>
        </w:tc>
        <w:tc>
          <w:tcPr>
            <w:tcW w:w="609" w:type="dxa"/>
          </w:tcPr>
          <w:p w14:paraId="1E5DF3EC" w14:textId="032C2859" w:rsidR="00E50992" w:rsidRPr="00E96AE5" w:rsidRDefault="00E50992" w:rsidP="00B24E5E">
            <w:pPr>
              <w:spacing w:after="0"/>
              <w:rPr>
                <w:rFonts w:ascii="Times New Roman" w:hAnsi="Times New Roman" w:cs="Times New Roman"/>
              </w:rPr>
            </w:pPr>
          </w:p>
        </w:tc>
        <w:tc>
          <w:tcPr>
            <w:tcW w:w="711" w:type="dxa"/>
          </w:tcPr>
          <w:p w14:paraId="5A927ACE" w14:textId="30C6C78F" w:rsidR="00E50992" w:rsidRPr="00E96AE5" w:rsidRDefault="00E50992" w:rsidP="00B24E5E">
            <w:pPr>
              <w:spacing w:after="0"/>
              <w:rPr>
                <w:rFonts w:ascii="Times New Roman" w:hAnsi="Times New Roman" w:cs="Times New Roman"/>
              </w:rPr>
            </w:pPr>
          </w:p>
        </w:tc>
      </w:tr>
      <w:tr w:rsidR="00DB1539" w14:paraId="04B9D480" w14:textId="77777777" w:rsidTr="00B24E5E">
        <w:trPr>
          <w:trHeight w:val="225"/>
        </w:trPr>
        <w:tc>
          <w:tcPr>
            <w:tcW w:w="2547" w:type="dxa"/>
          </w:tcPr>
          <w:p w14:paraId="6A1EDEE4" w14:textId="7A60433F" w:rsidR="00DB1539" w:rsidRPr="00DB1539" w:rsidRDefault="00DB1539" w:rsidP="00DB1539">
            <w:pPr>
              <w:rPr>
                <w:rFonts w:ascii="Times New Roman" w:hAnsi="Times New Roman" w:cs="Times New Roman"/>
                <w:b/>
                <w:bCs/>
              </w:rPr>
            </w:pPr>
            <w:r w:rsidRPr="00DB1539">
              <w:rPr>
                <w:rFonts w:ascii="Times New Roman" w:hAnsi="Times New Roman" w:cs="Times New Roman"/>
                <w:b/>
                <w:bCs/>
              </w:rPr>
              <w:t>A1 Classification of costs and costing methods</w:t>
            </w:r>
          </w:p>
        </w:tc>
        <w:tc>
          <w:tcPr>
            <w:tcW w:w="5997" w:type="dxa"/>
            <w:gridSpan w:val="3"/>
          </w:tcPr>
          <w:p w14:paraId="59232672" w14:textId="2D0F1634" w:rsidR="00DB1539" w:rsidRPr="00DB1539" w:rsidRDefault="00DB1539" w:rsidP="00DB1539">
            <w:pPr>
              <w:autoSpaceDE w:val="0"/>
              <w:autoSpaceDN w:val="0"/>
              <w:adjustRightInd w:val="0"/>
              <w:spacing w:after="0"/>
              <w:rPr>
                <w:rFonts w:ascii="Times New Roman" w:hAnsi="Times New Roman" w:cs="Times New Roman"/>
              </w:rPr>
            </w:pPr>
            <w:r w:rsidRPr="00DB1539">
              <w:rPr>
                <w:rFonts w:ascii="Times New Roman" w:hAnsi="Times New Roman" w:cs="Times New Roman"/>
                <w:b/>
              </w:rPr>
              <w:t>LG1:</w:t>
            </w:r>
            <w:r w:rsidRPr="00DB1539">
              <w:rPr>
                <w:rFonts w:ascii="Times New Roman" w:hAnsi="Times New Roman" w:cs="Times New Roman"/>
              </w:rPr>
              <w:t xml:space="preserve"> K</w:t>
            </w:r>
            <w:r w:rsidRPr="00DB1539">
              <w:rPr>
                <w:rFonts w:ascii="Times New Roman" w:hAnsi="Times New Roman" w:cs="Times New Roman"/>
              </w:rPr>
              <w:t>now that absorption costing includes all costs</w:t>
            </w:r>
          </w:p>
          <w:p w14:paraId="3D59CA96" w14:textId="6C0020FA" w:rsidR="00DB1539" w:rsidRPr="00DB1539" w:rsidRDefault="00DB1539" w:rsidP="00DB1539">
            <w:pPr>
              <w:autoSpaceDE w:val="0"/>
              <w:autoSpaceDN w:val="0"/>
              <w:adjustRightInd w:val="0"/>
              <w:spacing w:after="0"/>
              <w:rPr>
                <w:rFonts w:ascii="Times New Roman" w:hAnsi="Times New Roman" w:cs="Times New Roman"/>
              </w:rPr>
            </w:pPr>
            <w:r w:rsidRPr="00DB1539">
              <w:rPr>
                <w:rFonts w:ascii="Times New Roman" w:hAnsi="Times New Roman" w:cs="Times New Roman"/>
                <w:b/>
              </w:rPr>
              <w:t>LG2:</w:t>
            </w:r>
            <w:r w:rsidRPr="00DB1539">
              <w:rPr>
                <w:rFonts w:ascii="Times New Roman" w:hAnsi="Times New Roman" w:cs="Times New Roman"/>
              </w:rPr>
              <w:t xml:space="preserve"> A</w:t>
            </w:r>
            <w:r w:rsidRPr="00DB1539">
              <w:rPr>
                <w:rFonts w:ascii="Times New Roman" w:hAnsi="Times New Roman" w:cs="Times New Roman"/>
              </w:rPr>
              <w:t>llocate and absorbed overheads and calculate absorption costs</w:t>
            </w:r>
          </w:p>
        </w:tc>
        <w:tc>
          <w:tcPr>
            <w:tcW w:w="726" w:type="dxa"/>
          </w:tcPr>
          <w:p w14:paraId="38BDBCB3" w14:textId="77777777" w:rsidR="00DB1539" w:rsidRPr="00E96AE5" w:rsidRDefault="00DB1539" w:rsidP="00B24E5E">
            <w:pPr>
              <w:rPr>
                <w:rFonts w:ascii="Times New Roman" w:hAnsi="Times New Roman" w:cs="Times New Roman"/>
              </w:rPr>
            </w:pPr>
          </w:p>
        </w:tc>
        <w:tc>
          <w:tcPr>
            <w:tcW w:w="609" w:type="dxa"/>
          </w:tcPr>
          <w:p w14:paraId="61FD018E" w14:textId="77777777" w:rsidR="00DB1539" w:rsidRPr="00E96AE5" w:rsidRDefault="00DB1539" w:rsidP="00B24E5E">
            <w:pPr>
              <w:rPr>
                <w:rFonts w:ascii="Times New Roman" w:hAnsi="Times New Roman" w:cs="Times New Roman"/>
              </w:rPr>
            </w:pPr>
          </w:p>
        </w:tc>
        <w:tc>
          <w:tcPr>
            <w:tcW w:w="711" w:type="dxa"/>
          </w:tcPr>
          <w:p w14:paraId="42319F52" w14:textId="77777777" w:rsidR="00DB1539" w:rsidRPr="00E96AE5" w:rsidRDefault="00DB1539" w:rsidP="00B24E5E">
            <w:pPr>
              <w:rPr>
                <w:rFonts w:ascii="Times New Roman" w:hAnsi="Times New Roman" w:cs="Times New Roman"/>
              </w:rPr>
            </w:pPr>
          </w:p>
        </w:tc>
      </w:tr>
      <w:tr w:rsidR="008E416C" w14:paraId="6905CFC4" w14:textId="77777777" w:rsidTr="00B24E5E">
        <w:trPr>
          <w:trHeight w:val="225"/>
        </w:trPr>
        <w:tc>
          <w:tcPr>
            <w:tcW w:w="2547" w:type="dxa"/>
          </w:tcPr>
          <w:p w14:paraId="7E1E8178" w14:textId="77777777" w:rsidR="00DB1539" w:rsidRPr="00DB1539" w:rsidRDefault="00DB1539" w:rsidP="00DB1539">
            <w:pPr>
              <w:rPr>
                <w:rFonts w:ascii="Times New Roman" w:hAnsi="Times New Roman" w:cs="Times New Roman"/>
                <w:b/>
                <w:bCs/>
              </w:rPr>
            </w:pPr>
            <w:r w:rsidRPr="00DB1539">
              <w:rPr>
                <w:rFonts w:ascii="Times New Roman" w:hAnsi="Times New Roman" w:cs="Times New Roman"/>
                <w:b/>
                <w:bCs/>
              </w:rPr>
              <w:t>A2 Use of costing methods</w:t>
            </w:r>
          </w:p>
          <w:p w14:paraId="498DDBB4" w14:textId="6FEA574C" w:rsidR="008E416C" w:rsidRPr="00DB1539" w:rsidRDefault="008E416C" w:rsidP="00DB1539">
            <w:pPr>
              <w:spacing w:after="0"/>
              <w:rPr>
                <w:rFonts w:ascii="Times New Roman" w:hAnsi="Times New Roman" w:cs="Times New Roman"/>
                <w:sz w:val="24"/>
                <w:szCs w:val="24"/>
              </w:rPr>
            </w:pPr>
          </w:p>
        </w:tc>
        <w:tc>
          <w:tcPr>
            <w:tcW w:w="5997" w:type="dxa"/>
            <w:gridSpan w:val="3"/>
          </w:tcPr>
          <w:p w14:paraId="2F0344B4" w14:textId="77777777" w:rsidR="00DB1539" w:rsidRPr="00DB1539" w:rsidRDefault="00DB1539" w:rsidP="00DB1539">
            <w:pPr>
              <w:autoSpaceDE w:val="0"/>
              <w:autoSpaceDN w:val="0"/>
              <w:adjustRightInd w:val="0"/>
              <w:spacing w:after="0"/>
              <w:rPr>
                <w:rFonts w:ascii="Times New Roman" w:hAnsi="Times New Roman" w:cs="Times New Roman"/>
              </w:rPr>
            </w:pPr>
            <w:r w:rsidRPr="00DB1539">
              <w:rPr>
                <w:rFonts w:ascii="Times New Roman" w:hAnsi="Times New Roman" w:cs="Times New Roman"/>
                <w:b/>
                <w:bCs/>
              </w:rPr>
              <w:t xml:space="preserve">LG2: A.P2 </w:t>
            </w:r>
            <w:r w:rsidRPr="00DB1539">
              <w:rPr>
                <w:rFonts w:ascii="Times New Roman" w:hAnsi="Times New Roman" w:cs="Times New Roman"/>
              </w:rPr>
              <w:t>Produce accurate absorption cost statements for given scenarios.</w:t>
            </w:r>
          </w:p>
          <w:p w14:paraId="2B6F6C68" w14:textId="5A6557D7" w:rsidR="00DB1539" w:rsidRPr="00DB1539" w:rsidRDefault="00DB1539" w:rsidP="00DB1539">
            <w:pPr>
              <w:autoSpaceDE w:val="0"/>
              <w:autoSpaceDN w:val="0"/>
              <w:adjustRightInd w:val="0"/>
              <w:spacing w:after="0"/>
              <w:rPr>
                <w:rFonts w:ascii="Times New Roman" w:hAnsi="Times New Roman" w:cs="Times New Roman"/>
              </w:rPr>
            </w:pPr>
            <w:r w:rsidRPr="00DB1539">
              <w:rPr>
                <w:rFonts w:ascii="Times New Roman" w:hAnsi="Times New Roman" w:cs="Times New Roman"/>
                <w:b/>
              </w:rPr>
              <w:t>LG1:</w:t>
            </w:r>
            <w:r w:rsidRPr="00DB1539">
              <w:rPr>
                <w:rFonts w:ascii="Times New Roman" w:hAnsi="Times New Roman" w:cs="Times New Roman"/>
              </w:rPr>
              <w:t xml:space="preserve"> K</w:t>
            </w:r>
            <w:r w:rsidRPr="00DB1539">
              <w:rPr>
                <w:rFonts w:ascii="Times New Roman" w:hAnsi="Times New Roman" w:cs="Times New Roman"/>
              </w:rPr>
              <w:t>now that absorption costing includes all costs</w:t>
            </w:r>
          </w:p>
          <w:p w14:paraId="41477595" w14:textId="3D617761" w:rsidR="00E96AE5" w:rsidRPr="00DB1539" w:rsidRDefault="00DB1539" w:rsidP="00DB1539">
            <w:pPr>
              <w:autoSpaceDE w:val="0"/>
              <w:autoSpaceDN w:val="0"/>
              <w:adjustRightInd w:val="0"/>
              <w:spacing w:after="0"/>
              <w:rPr>
                <w:rFonts w:ascii="Times New Roman" w:hAnsi="Times New Roman" w:cs="Times New Roman"/>
              </w:rPr>
            </w:pPr>
            <w:r w:rsidRPr="00DB1539">
              <w:rPr>
                <w:rFonts w:ascii="Times New Roman" w:hAnsi="Times New Roman" w:cs="Times New Roman"/>
                <w:b/>
              </w:rPr>
              <w:t>LG2:</w:t>
            </w:r>
            <w:r w:rsidRPr="00DB1539">
              <w:rPr>
                <w:rFonts w:ascii="Times New Roman" w:hAnsi="Times New Roman" w:cs="Times New Roman"/>
              </w:rPr>
              <w:t xml:space="preserve"> A</w:t>
            </w:r>
            <w:r w:rsidRPr="00DB1539">
              <w:rPr>
                <w:rFonts w:ascii="Times New Roman" w:hAnsi="Times New Roman" w:cs="Times New Roman"/>
              </w:rPr>
              <w:t>llocate and absorbed overheads and calculate absorption costs</w:t>
            </w:r>
          </w:p>
        </w:tc>
        <w:tc>
          <w:tcPr>
            <w:tcW w:w="726" w:type="dxa"/>
          </w:tcPr>
          <w:p w14:paraId="6232629A" w14:textId="0FC0279D" w:rsidR="008E416C" w:rsidRPr="00E96AE5" w:rsidRDefault="008E416C" w:rsidP="00B24E5E">
            <w:pPr>
              <w:rPr>
                <w:rFonts w:ascii="Times New Roman" w:hAnsi="Times New Roman" w:cs="Times New Roman"/>
              </w:rPr>
            </w:pPr>
          </w:p>
        </w:tc>
        <w:tc>
          <w:tcPr>
            <w:tcW w:w="609" w:type="dxa"/>
          </w:tcPr>
          <w:p w14:paraId="41FDA276" w14:textId="2F5D9242" w:rsidR="008E416C" w:rsidRPr="00E96AE5" w:rsidRDefault="008E416C" w:rsidP="00B24E5E">
            <w:pPr>
              <w:rPr>
                <w:rFonts w:ascii="Times New Roman" w:hAnsi="Times New Roman" w:cs="Times New Roman"/>
              </w:rPr>
            </w:pPr>
          </w:p>
        </w:tc>
        <w:tc>
          <w:tcPr>
            <w:tcW w:w="711" w:type="dxa"/>
          </w:tcPr>
          <w:p w14:paraId="3A4E4DA7" w14:textId="33343823" w:rsidR="008E416C" w:rsidRPr="00E96AE5" w:rsidRDefault="008E416C" w:rsidP="00B24E5E">
            <w:pPr>
              <w:rPr>
                <w:rFonts w:ascii="Times New Roman" w:hAnsi="Times New Roman" w:cs="Times New Roman"/>
              </w:rPr>
            </w:pPr>
          </w:p>
        </w:tc>
      </w:tr>
      <w:tr w:rsidR="008D491A" w14:paraId="0FBDD03C" w14:textId="77777777" w:rsidTr="00B24E5E">
        <w:trPr>
          <w:trHeight w:val="225"/>
        </w:trPr>
        <w:tc>
          <w:tcPr>
            <w:tcW w:w="2547" w:type="dxa"/>
          </w:tcPr>
          <w:p w14:paraId="7359DBDE" w14:textId="77777777" w:rsidR="00DB1539" w:rsidRPr="00DB1539" w:rsidRDefault="00DB1539" w:rsidP="00DB1539">
            <w:pPr>
              <w:rPr>
                <w:rFonts w:ascii="Times New Roman" w:hAnsi="Times New Roman" w:cs="Times New Roman"/>
                <w:b/>
                <w:bCs/>
              </w:rPr>
            </w:pPr>
            <w:r w:rsidRPr="00DB1539">
              <w:rPr>
                <w:rFonts w:ascii="Times New Roman" w:hAnsi="Times New Roman" w:cs="Times New Roman"/>
                <w:b/>
                <w:bCs/>
              </w:rPr>
              <w:t>A2 Use of costing methods</w:t>
            </w:r>
          </w:p>
          <w:p w14:paraId="63F525B8" w14:textId="5930231F" w:rsidR="00E96AE5" w:rsidRPr="00DB1539" w:rsidRDefault="00E96AE5" w:rsidP="00DB1539">
            <w:pPr>
              <w:pStyle w:val="Tabletextbullets"/>
              <w:numPr>
                <w:ilvl w:val="0"/>
                <w:numId w:val="0"/>
              </w:numPr>
              <w:ind w:left="397" w:hanging="397"/>
              <w:rPr>
                <w:rFonts w:ascii="Times New Roman" w:hAnsi="Times New Roman" w:cs="Times New Roman"/>
                <w:sz w:val="24"/>
              </w:rPr>
            </w:pPr>
          </w:p>
        </w:tc>
        <w:tc>
          <w:tcPr>
            <w:tcW w:w="5997" w:type="dxa"/>
            <w:gridSpan w:val="3"/>
          </w:tcPr>
          <w:p w14:paraId="3FA60FE5" w14:textId="77777777" w:rsidR="00DB1539" w:rsidRPr="00DB1539" w:rsidRDefault="00DB1539" w:rsidP="00DB1539">
            <w:pPr>
              <w:autoSpaceDE w:val="0"/>
              <w:autoSpaceDN w:val="0"/>
              <w:adjustRightInd w:val="0"/>
              <w:spacing w:after="0"/>
              <w:rPr>
                <w:rFonts w:ascii="Times New Roman" w:hAnsi="Times New Roman" w:cs="Times New Roman"/>
              </w:rPr>
            </w:pPr>
            <w:r w:rsidRPr="00DB1539">
              <w:rPr>
                <w:rFonts w:ascii="Times New Roman" w:hAnsi="Times New Roman" w:cs="Times New Roman"/>
                <w:b/>
                <w:bCs/>
              </w:rPr>
              <w:t xml:space="preserve">LG2: A.P2 </w:t>
            </w:r>
            <w:r w:rsidRPr="00DB1539">
              <w:rPr>
                <w:rFonts w:ascii="Times New Roman" w:hAnsi="Times New Roman" w:cs="Times New Roman"/>
              </w:rPr>
              <w:t>Produce accurate marginal cost statements for given Scenarios.</w:t>
            </w:r>
          </w:p>
          <w:p w14:paraId="60BCACA4" w14:textId="498A5B35" w:rsidR="00DB1539" w:rsidRPr="00DB1539" w:rsidRDefault="00DB1539" w:rsidP="00DB1539">
            <w:pPr>
              <w:widowControl w:val="0"/>
              <w:spacing w:after="0"/>
              <w:rPr>
                <w:rFonts w:ascii="Times New Roman" w:hAnsi="Times New Roman" w:cs="Times New Roman"/>
              </w:rPr>
            </w:pPr>
            <w:r w:rsidRPr="00DB1539">
              <w:rPr>
                <w:rFonts w:ascii="Times New Roman" w:hAnsi="Times New Roman" w:cs="Times New Roman"/>
                <w:b/>
              </w:rPr>
              <w:t>LG1:</w:t>
            </w:r>
            <w:r w:rsidRPr="00DB1539">
              <w:rPr>
                <w:rFonts w:ascii="Times New Roman" w:hAnsi="Times New Roman" w:cs="Times New Roman"/>
              </w:rPr>
              <w:t xml:space="preserve"> </w:t>
            </w:r>
            <w:r w:rsidRPr="00DB1539">
              <w:rPr>
                <w:rFonts w:ascii="Times New Roman" w:hAnsi="Times New Roman" w:cs="Times New Roman"/>
              </w:rPr>
              <w:t>K</w:t>
            </w:r>
            <w:r w:rsidRPr="00DB1539">
              <w:rPr>
                <w:rFonts w:ascii="Times New Roman" w:hAnsi="Times New Roman" w:cs="Times New Roman"/>
              </w:rPr>
              <w:t>now that marginal costing focuses on variable costs</w:t>
            </w:r>
          </w:p>
          <w:p w14:paraId="4137F15C" w14:textId="414696E6" w:rsidR="00DB1539" w:rsidRPr="00DB1539" w:rsidRDefault="00DB1539" w:rsidP="00DB1539">
            <w:pPr>
              <w:widowControl w:val="0"/>
              <w:spacing w:after="0"/>
              <w:rPr>
                <w:rFonts w:ascii="Times New Roman" w:hAnsi="Times New Roman" w:cs="Times New Roman"/>
              </w:rPr>
            </w:pPr>
            <w:r w:rsidRPr="00DB1539">
              <w:rPr>
                <w:rFonts w:ascii="Times New Roman" w:hAnsi="Times New Roman" w:cs="Times New Roman"/>
                <w:b/>
              </w:rPr>
              <w:t>LG1:</w:t>
            </w:r>
            <w:r w:rsidRPr="00DB1539">
              <w:rPr>
                <w:rFonts w:ascii="Times New Roman" w:hAnsi="Times New Roman" w:cs="Times New Roman"/>
              </w:rPr>
              <w:t xml:space="preserve"> S</w:t>
            </w:r>
            <w:r w:rsidRPr="00DB1539">
              <w:rPr>
                <w:rFonts w:ascii="Times New Roman" w:hAnsi="Times New Roman" w:cs="Times New Roman"/>
              </w:rPr>
              <w:t>tate non-financial issues to be considered</w:t>
            </w:r>
          </w:p>
          <w:p w14:paraId="1A3331D6" w14:textId="05EBD1DA" w:rsidR="00DB1539" w:rsidRPr="00DB1539" w:rsidRDefault="00DB1539" w:rsidP="00DB1539">
            <w:pPr>
              <w:widowControl w:val="0"/>
              <w:spacing w:after="0"/>
              <w:rPr>
                <w:rFonts w:ascii="Times New Roman" w:hAnsi="Times New Roman" w:cs="Times New Roman"/>
              </w:rPr>
            </w:pPr>
            <w:r w:rsidRPr="00DB1539">
              <w:rPr>
                <w:rFonts w:ascii="Times New Roman" w:hAnsi="Times New Roman" w:cs="Times New Roman"/>
                <w:b/>
              </w:rPr>
              <w:t>LG2:</w:t>
            </w:r>
            <w:r w:rsidRPr="00DB1539">
              <w:rPr>
                <w:rFonts w:ascii="Times New Roman" w:hAnsi="Times New Roman" w:cs="Times New Roman"/>
              </w:rPr>
              <w:t xml:space="preserve"> C</w:t>
            </w:r>
            <w:r w:rsidRPr="00DB1539">
              <w:rPr>
                <w:rFonts w:ascii="Times New Roman" w:hAnsi="Times New Roman" w:cs="Times New Roman"/>
              </w:rPr>
              <w:t>alculate marginal costs</w:t>
            </w:r>
          </w:p>
          <w:p w14:paraId="390BA94C" w14:textId="63D08540" w:rsidR="00DB1539" w:rsidRPr="00DB1539" w:rsidRDefault="00DB1539" w:rsidP="00DB1539">
            <w:pPr>
              <w:widowControl w:val="0"/>
              <w:spacing w:after="0"/>
              <w:rPr>
                <w:rFonts w:ascii="Times New Roman" w:hAnsi="Times New Roman" w:cs="Times New Roman"/>
              </w:rPr>
            </w:pPr>
            <w:r w:rsidRPr="00DB1539">
              <w:rPr>
                <w:rFonts w:ascii="Times New Roman" w:hAnsi="Times New Roman" w:cs="Times New Roman"/>
                <w:b/>
              </w:rPr>
              <w:t>LG</w:t>
            </w:r>
            <w:r w:rsidRPr="00DB1539">
              <w:rPr>
                <w:rFonts w:ascii="Times New Roman" w:hAnsi="Times New Roman" w:cs="Times New Roman"/>
                <w:b/>
              </w:rPr>
              <w:t>2</w:t>
            </w:r>
            <w:r w:rsidRPr="00DB1539">
              <w:rPr>
                <w:rFonts w:ascii="Times New Roman" w:hAnsi="Times New Roman" w:cs="Times New Roman"/>
              </w:rPr>
              <w:t>: U</w:t>
            </w:r>
            <w:r w:rsidRPr="00DB1539">
              <w:rPr>
                <w:rFonts w:ascii="Times New Roman" w:hAnsi="Times New Roman" w:cs="Times New Roman"/>
              </w:rPr>
              <w:t>se marginal coating techniques to carry out special order and make or buy decisions</w:t>
            </w:r>
          </w:p>
          <w:p w14:paraId="4EB4E1E1" w14:textId="72A3679E" w:rsidR="008D491A" w:rsidRPr="00DB1539" w:rsidRDefault="00DB1539" w:rsidP="00DB1539">
            <w:pPr>
              <w:widowControl w:val="0"/>
              <w:spacing w:after="0"/>
              <w:rPr>
                <w:rFonts w:ascii="Times New Roman" w:hAnsi="Times New Roman" w:cs="Times New Roman"/>
              </w:rPr>
            </w:pPr>
            <w:r w:rsidRPr="00DB1539">
              <w:rPr>
                <w:rFonts w:ascii="Times New Roman" w:hAnsi="Times New Roman" w:cs="Times New Roman"/>
                <w:b/>
              </w:rPr>
              <w:t>LG3</w:t>
            </w:r>
            <w:r w:rsidRPr="00DB1539">
              <w:rPr>
                <w:rFonts w:ascii="Times New Roman" w:hAnsi="Times New Roman" w:cs="Times New Roman"/>
              </w:rPr>
              <w:t>: M</w:t>
            </w:r>
            <w:r w:rsidRPr="00DB1539">
              <w:rPr>
                <w:rFonts w:ascii="Times New Roman" w:hAnsi="Times New Roman" w:cs="Times New Roman"/>
              </w:rPr>
              <w:t>ake recommendations from costing information with consideration of non-financial issues</w:t>
            </w:r>
          </w:p>
        </w:tc>
        <w:tc>
          <w:tcPr>
            <w:tcW w:w="726" w:type="dxa"/>
          </w:tcPr>
          <w:p w14:paraId="0C4A4D02" w14:textId="77777777" w:rsidR="008D491A" w:rsidRPr="00E96AE5" w:rsidRDefault="008D491A" w:rsidP="00B24E5E">
            <w:pPr>
              <w:spacing w:after="0"/>
              <w:rPr>
                <w:rFonts w:ascii="Times New Roman" w:hAnsi="Times New Roman" w:cs="Times New Roman"/>
              </w:rPr>
            </w:pPr>
          </w:p>
        </w:tc>
        <w:tc>
          <w:tcPr>
            <w:tcW w:w="609" w:type="dxa"/>
          </w:tcPr>
          <w:p w14:paraId="1978F828" w14:textId="77777777" w:rsidR="008D491A" w:rsidRPr="00E96AE5" w:rsidRDefault="008D491A" w:rsidP="00B24E5E">
            <w:pPr>
              <w:spacing w:after="0"/>
              <w:rPr>
                <w:rFonts w:ascii="Times New Roman" w:hAnsi="Times New Roman" w:cs="Times New Roman"/>
              </w:rPr>
            </w:pPr>
          </w:p>
        </w:tc>
        <w:tc>
          <w:tcPr>
            <w:tcW w:w="711" w:type="dxa"/>
          </w:tcPr>
          <w:p w14:paraId="50D4D35F" w14:textId="72B059F2" w:rsidR="008D491A" w:rsidRPr="00E96AE5" w:rsidRDefault="008D491A" w:rsidP="00B24E5E">
            <w:pPr>
              <w:spacing w:after="0"/>
              <w:rPr>
                <w:rFonts w:ascii="Times New Roman" w:hAnsi="Times New Roman" w:cs="Times New Roman"/>
              </w:rPr>
            </w:pPr>
          </w:p>
        </w:tc>
      </w:tr>
      <w:tr w:rsidR="008B5004" w14:paraId="062B3143" w14:textId="77777777" w:rsidTr="00B24E5E">
        <w:trPr>
          <w:trHeight w:val="225"/>
        </w:trPr>
        <w:tc>
          <w:tcPr>
            <w:tcW w:w="2547" w:type="dxa"/>
          </w:tcPr>
          <w:p w14:paraId="2E8BB3AD" w14:textId="77777777" w:rsidR="00DB1539" w:rsidRPr="00DB1539" w:rsidRDefault="00DB1539" w:rsidP="00DB1539">
            <w:pPr>
              <w:rPr>
                <w:rFonts w:ascii="Times New Roman" w:hAnsi="Times New Roman" w:cs="Times New Roman"/>
                <w:b/>
                <w:bCs/>
              </w:rPr>
            </w:pPr>
            <w:r w:rsidRPr="00DB1539">
              <w:rPr>
                <w:rFonts w:ascii="Times New Roman" w:hAnsi="Times New Roman" w:cs="Times New Roman"/>
                <w:b/>
                <w:bCs/>
              </w:rPr>
              <w:t>A3: Analysis of costing methods</w:t>
            </w:r>
          </w:p>
          <w:p w14:paraId="22AF1D2A" w14:textId="2D67CCC1" w:rsidR="008B5004" w:rsidRPr="00DB1539" w:rsidRDefault="008B5004" w:rsidP="00B24E5E">
            <w:pPr>
              <w:spacing w:after="0"/>
              <w:rPr>
                <w:rFonts w:ascii="Times New Roman" w:hAnsi="Times New Roman" w:cs="Times New Roman"/>
                <w:sz w:val="24"/>
                <w:szCs w:val="24"/>
              </w:rPr>
            </w:pPr>
          </w:p>
        </w:tc>
        <w:tc>
          <w:tcPr>
            <w:tcW w:w="5997" w:type="dxa"/>
            <w:gridSpan w:val="3"/>
          </w:tcPr>
          <w:p w14:paraId="618BF208" w14:textId="77777777" w:rsidR="00DB1539" w:rsidRPr="00DB1539" w:rsidRDefault="00DB1539" w:rsidP="00DB1539">
            <w:pPr>
              <w:autoSpaceDE w:val="0"/>
              <w:autoSpaceDN w:val="0"/>
              <w:adjustRightInd w:val="0"/>
              <w:spacing w:after="0"/>
              <w:rPr>
                <w:rFonts w:ascii="Times New Roman" w:hAnsi="Times New Roman" w:cs="Times New Roman"/>
              </w:rPr>
            </w:pPr>
            <w:r w:rsidRPr="00DB1539">
              <w:rPr>
                <w:rFonts w:ascii="Times New Roman" w:hAnsi="Times New Roman" w:cs="Times New Roman"/>
                <w:b/>
                <w:bCs/>
              </w:rPr>
              <w:t xml:space="preserve">LG2: A.P2 </w:t>
            </w:r>
            <w:r w:rsidRPr="00DB1539">
              <w:rPr>
                <w:rFonts w:ascii="Times New Roman" w:hAnsi="Times New Roman" w:cs="Times New Roman"/>
              </w:rPr>
              <w:t>Produce accurate absorption and marginal cost statements for given scenarios.</w:t>
            </w:r>
          </w:p>
          <w:p w14:paraId="50D0FF70" w14:textId="36414850" w:rsidR="00DB1539" w:rsidRPr="00DB1539" w:rsidRDefault="00DB1539" w:rsidP="00DB1539">
            <w:pPr>
              <w:autoSpaceDE w:val="0"/>
              <w:autoSpaceDN w:val="0"/>
              <w:adjustRightInd w:val="0"/>
              <w:spacing w:after="0"/>
              <w:rPr>
                <w:rFonts w:ascii="Times New Roman" w:hAnsi="Times New Roman" w:cs="Times New Roman"/>
              </w:rPr>
            </w:pPr>
            <w:r w:rsidRPr="00DB1539">
              <w:rPr>
                <w:rFonts w:ascii="Times New Roman" w:hAnsi="Times New Roman" w:cs="Times New Roman"/>
                <w:b/>
                <w:bCs/>
              </w:rPr>
              <w:t xml:space="preserve">LG3: A.M1 </w:t>
            </w:r>
            <w:r w:rsidRPr="00DB1539">
              <w:rPr>
                <w:rFonts w:ascii="Times New Roman" w:hAnsi="Times New Roman" w:cs="Times New Roman"/>
              </w:rPr>
              <w:t>Assess the appropriateness of absorption and marginal costing techniques used for decision making in given scenarios.</w:t>
            </w:r>
          </w:p>
          <w:p w14:paraId="32FE8BC8" w14:textId="365A5C5F" w:rsidR="008B5004" w:rsidRPr="00DB1539" w:rsidRDefault="00DB1539" w:rsidP="00DB1539">
            <w:pPr>
              <w:pStyle w:val="Tabletextbullets"/>
              <w:numPr>
                <w:ilvl w:val="0"/>
                <w:numId w:val="0"/>
              </w:numPr>
              <w:rPr>
                <w:rFonts w:ascii="Times New Roman" w:hAnsi="Times New Roman" w:cs="Times New Roman"/>
                <w:sz w:val="22"/>
                <w:szCs w:val="22"/>
              </w:rPr>
            </w:pPr>
            <w:r w:rsidRPr="00DB1539">
              <w:rPr>
                <w:rFonts w:ascii="Times New Roman" w:hAnsi="Times New Roman" w:cs="Times New Roman"/>
                <w:b/>
                <w:bCs/>
                <w:sz w:val="22"/>
                <w:szCs w:val="22"/>
              </w:rPr>
              <w:t xml:space="preserve">LG3: A.D1 </w:t>
            </w:r>
            <w:r w:rsidRPr="00DB1539">
              <w:rPr>
                <w:rFonts w:ascii="Times New Roman" w:hAnsi="Times New Roman" w:cs="Times New Roman"/>
                <w:sz w:val="22"/>
                <w:szCs w:val="22"/>
              </w:rPr>
              <w:t>Make justified recommendations to improve the financial performance of the business in the given Scenarios.</w:t>
            </w:r>
          </w:p>
        </w:tc>
        <w:tc>
          <w:tcPr>
            <w:tcW w:w="726" w:type="dxa"/>
          </w:tcPr>
          <w:p w14:paraId="6A4541FC" w14:textId="77777777" w:rsidR="008B5004" w:rsidRPr="00E96AE5" w:rsidRDefault="008B5004" w:rsidP="00B24E5E">
            <w:pPr>
              <w:spacing w:after="0"/>
              <w:rPr>
                <w:rFonts w:ascii="Times New Roman" w:hAnsi="Times New Roman" w:cs="Times New Roman"/>
              </w:rPr>
            </w:pPr>
          </w:p>
        </w:tc>
        <w:tc>
          <w:tcPr>
            <w:tcW w:w="609" w:type="dxa"/>
          </w:tcPr>
          <w:p w14:paraId="7E014193" w14:textId="77777777" w:rsidR="008B5004" w:rsidRPr="00E96AE5" w:rsidRDefault="008B5004" w:rsidP="00B24E5E">
            <w:pPr>
              <w:spacing w:after="0"/>
              <w:rPr>
                <w:rFonts w:ascii="Times New Roman" w:hAnsi="Times New Roman" w:cs="Times New Roman"/>
              </w:rPr>
            </w:pPr>
          </w:p>
        </w:tc>
        <w:tc>
          <w:tcPr>
            <w:tcW w:w="711" w:type="dxa"/>
          </w:tcPr>
          <w:p w14:paraId="113DAD39" w14:textId="7169E308" w:rsidR="008B5004" w:rsidRPr="00E96AE5" w:rsidRDefault="008B5004" w:rsidP="00B24E5E">
            <w:pPr>
              <w:spacing w:after="0"/>
              <w:rPr>
                <w:rFonts w:ascii="Times New Roman" w:hAnsi="Times New Roman" w:cs="Times New Roman"/>
              </w:rPr>
            </w:pPr>
          </w:p>
        </w:tc>
      </w:tr>
    </w:tbl>
    <w:p w14:paraId="07C723F2" w14:textId="43967F0E" w:rsidR="00471B37" w:rsidRDefault="00244475">
      <w:bookmarkStart w:id="0" w:name="_GoBack"/>
      <w:bookmarkEnd w:id="0"/>
      <w:r>
        <w:rPr>
          <w:noProof/>
          <w:lang w:eastAsia="en-GB"/>
        </w:rPr>
        <mc:AlternateContent>
          <mc:Choice Requires="wps">
            <w:drawing>
              <wp:anchor distT="0" distB="0" distL="114300" distR="114300" simplePos="0" relativeHeight="251671552" behindDoc="0" locked="0" layoutInCell="1" allowOverlap="1" wp14:anchorId="0AE3DC0D" wp14:editId="7F950E0E">
                <wp:simplePos x="0" y="0"/>
                <wp:positionH relativeFrom="margin">
                  <wp:align>left</wp:align>
                </wp:positionH>
                <wp:positionV relativeFrom="paragraph">
                  <wp:posOffset>8467725</wp:posOffset>
                </wp:positionV>
                <wp:extent cx="6734175" cy="14763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734175" cy="1476375"/>
                        </a:xfrm>
                        <a:prstGeom prst="rect">
                          <a:avLst/>
                        </a:prstGeom>
                        <a:solidFill>
                          <a:schemeClr val="lt1"/>
                        </a:solidFill>
                        <a:ln w="19050">
                          <a:solidFill>
                            <a:prstClr val="black"/>
                          </a:solidFill>
                        </a:ln>
                      </wps:spPr>
                      <wps:txbx>
                        <w:txbxContent>
                          <w:p w14:paraId="092FFFBE" w14:textId="26DCC72A" w:rsidR="00471B37" w:rsidRDefault="007D0FDE" w:rsidP="00E96AE5">
                            <w:pPr>
                              <w:spacing w:after="0"/>
                              <w:rPr>
                                <w:b/>
                                <w:sz w:val="20"/>
                              </w:rPr>
                            </w:pPr>
                            <w:r w:rsidRPr="00E048FE">
                              <w:rPr>
                                <w:b/>
                                <w:sz w:val="20"/>
                              </w:rPr>
                              <w:t xml:space="preserve">Links: </w:t>
                            </w:r>
                          </w:p>
                          <w:p w14:paraId="7ED1587E" w14:textId="2A90032B" w:rsidR="006C38E4" w:rsidRPr="006C38E4" w:rsidRDefault="00244475" w:rsidP="00244475">
                            <w:pPr>
                              <w:autoSpaceDE w:val="0"/>
                              <w:autoSpaceDN w:val="0"/>
                              <w:adjustRightInd w:val="0"/>
                              <w:spacing w:after="0" w:line="240" w:lineRule="auto"/>
                              <w:rPr>
                                <w:rFonts w:ascii="Times New Roman" w:hAnsi="Times New Roman" w:cs="Times New Roman"/>
                                <w:b/>
                                <w:sz w:val="24"/>
                                <w:szCs w:val="24"/>
                              </w:rPr>
                            </w:pPr>
                            <w:r>
                              <w:rPr>
                                <w:rFonts w:ascii="Verdana" w:hAnsi="Verdana" w:cs="Verdana"/>
                                <w:sz w:val="18"/>
                                <w:szCs w:val="18"/>
                              </w:rPr>
                              <w:t xml:space="preserve">In this unit you will learn about the role of cost and management accountants.  You will develop an understanding of costings and how businesses use costing information to make decisions.  You will start by learning about how costs are classified.  You will then compare two different systems of costing (absorption and marginal) and use these to draw conclusions in different scenarios.  Knowledge built in this unit will link to Unit 3: Personal and business finance where you will also be producing profit statements and looking at fixed and variable costs.  It will lead onto Section B where you will be looking at how business use standard costing and then onto unit C where you will further develop your knowledge of budgeting.  This unit will provide a foundation including knowledge of costs, profit and revenues which will be used throughout your course.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E3DC0D" id="_x0000_t202" coordsize="21600,21600" o:spt="202" path="m,l,21600r21600,l21600,xe">
                <v:stroke joinstyle="miter"/>
                <v:path gradientshapeok="t" o:connecttype="rect"/>
              </v:shapetype>
              <v:shape id="Text Box 6" o:spid="_x0000_s1026" type="#_x0000_t202" style="position:absolute;margin-left:0;margin-top:666.75pt;width:530.25pt;height:116.2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" fillcolor="white [3201]" strokeweight="1.5pt">
                <v:textbox>
                  <w:txbxContent>
                    <w:p w14:paraId="092FFFBE" w14:textId="26DCC72A" w:rsidR="00471B37" w:rsidRDefault="007D0FDE" w:rsidP="00E96AE5">
                      <w:pPr>
                        <w:spacing w:after="0"/>
                        <w:rPr>
                          <w:b/>
                          <w:sz w:val="20"/>
                        </w:rPr>
                      </w:pPr>
                      <w:r w:rsidRPr="00E048FE">
                        <w:rPr>
                          <w:b/>
                          <w:sz w:val="20"/>
                        </w:rPr>
                        <w:t xml:space="preserve">Links: </w:t>
                      </w:r>
                    </w:p>
                    <w:p w14:paraId="7ED1587E" w14:textId="2A90032B" w:rsidR="006C38E4" w:rsidRPr="006C38E4" w:rsidRDefault="00244475" w:rsidP="00244475">
                      <w:pPr>
                        <w:autoSpaceDE w:val="0"/>
                        <w:autoSpaceDN w:val="0"/>
                        <w:adjustRightInd w:val="0"/>
                        <w:spacing w:after="0" w:line="240" w:lineRule="auto"/>
                        <w:rPr>
                          <w:rFonts w:ascii="Times New Roman" w:hAnsi="Times New Roman" w:cs="Times New Roman"/>
                          <w:b/>
                          <w:sz w:val="24"/>
                          <w:szCs w:val="24"/>
                        </w:rPr>
                      </w:pPr>
                      <w:r>
                        <w:rPr>
                          <w:rFonts w:ascii="Verdana" w:hAnsi="Verdana" w:cs="Verdana"/>
                          <w:sz w:val="18"/>
                          <w:szCs w:val="18"/>
                        </w:rPr>
                        <w:t xml:space="preserve">In this unit you will learn about the role of cost and management accountants.  You will develop an understanding of costings and how businesses use costing information to make decisions.  You will start by learning about how costs are classified.  You will then compare two different systems of costing (absorption and marginal) and use these to draw conclusions in different scenarios.  Knowledge built in this unit will link to Unit 3: Personal and business finance where you will also be producing profit statements and looking at fixed and variable costs.  It will lead onto Section B where you will be looking at how business use standard costing and then onto unit C where you will further develop your knowledge of budgeting.  This unit will provide a foundation including knowledge of costs, profit and revenues which will be used throughout your course.  </w:t>
                      </w:r>
                    </w:p>
                  </w:txbxContent>
                </v:textbox>
                <w10:wrap anchorx="margin"/>
              </v:shape>
            </w:pict>
          </mc:Fallback>
        </mc:AlternateContent>
      </w:r>
    </w:p>
    <w:sectPr w:rsidR="00471B37"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Roman">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52E29"/>
    <w:multiLevelType w:val="hybridMultilevel"/>
    <w:tmpl w:val="3EC2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5E621C"/>
    <w:multiLevelType w:val="hybridMultilevel"/>
    <w:tmpl w:val="DAC2CD66"/>
    <w:lvl w:ilvl="0" w:tplc="4AB0B99E">
      <w:start w:val="1"/>
      <w:numFmt w:val="bullet"/>
      <w:pStyle w:val="Text-bullet"/>
      <w:lvlText w:val="●"/>
      <w:lvlJc w:val="left"/>
      <w:pPr>
        <w:tabs>
          <w:tab w:val="num" w:pos="240"/>
        </w:tabs>
        <w:ind w:left="340" w:hanging="340"/>
      </w:pPr>
      <w:rPr>
        <w:rFonts w:ascii="Arial" w:hAnsi="Arial" w:cs="Arial" w:hint="default"/>
        <w:b w:val="0"/>
        <w:i w:val="0"/>
        <w:color w:val="auto"/>
        <w:sz w:val="20"/>
      </w:rPr>
    </w:lvl>
    <w:lvl w:ilvl="1" w:tplc="08090003">
      <w:start w:val="1"/>
      <w:numFmt w:val="bullet"/>
      <w:lvlText w:val="o"/>
      <w:lvlJc w:val="left"/>
      <w:pPr>
        <w:tabs>
          <w:tab w:val="num" w:pos="1440"/>
        </w:tabs>
        <w:ind w:left="1440" w:hanging="360"/>
      </w:pPr>
      <w:rPr>
        <w:rFonts w:ascii="Courier New" w:hAnsi="Courier New" w:cs="Frutiger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Frutiger Roman"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Frutiger Roman"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4C4F6B"/>
    <w:multiLevelType w:val="hybridMultilevel"/>
    <w:tmpl w:val="E8E6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BA05EF"/>
    <w:multiLevelType w:val="hybridMultilevel"/>
    <w:tmpl w:val="5296AA58"/>
    <w:lvl w:ilvl="0" w:tplc="A3EC07B2">
      <w:start w:val="1"/>
      <w:numFmt w:val="bullet"/>
      <w:pStyle w:val="Tabletextbullets"/>
      <w:lvlText w:val="●"/>
      <w:lvlJc w:val="left"/>
      <w:pPr>
        <w:tabs>
          <w:tab w:val="num" w:pos="397"/>
        </w:tabs>
        <w:ind w:left="397" w:hanging="397"/>
      </w:pPr>
      <w:rPr>
        <w:rFonts w:ascii="Arial" w:hAnsi="Arial" w:hint="default"/>
        <w:sz w:val="16"/>
        <w:szCs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BA"/>
    <w:rsid w:val="00033CD4"/>
    <w:rsid w:val="00060C50"/>
    <w:rsid w:val="000A4ADB"/>
    <w:rsid w:val="000B079A"/>
    <w:rsid w:val="000F0257"/>
    <w:rsid w:val="001C3968"/>
    <w:rsid w:val="001E6A96"/>
    <w:rsid w:val="001E7AF2"/>
    <w:rsid w:val="00244475"/>
    <w:rsid w:val="00274AAC"/>
    <w:rsid w:val="002A28AD"/>
    <w:rsid w:val="002F259E"/>
    <w:rsid w:val="0033675A"/>
    <w:rsid w:val="003459B1"/>
    <w:rsid w:val="003B3F69"/>
    <w:rsid w:val="003C6DFD"/>
    <w:rsid w:val="00470D54"/>
    <w:rsid w:val="00471B37"/>
    <w:rsid w:val="004C50D5"/>
    <w:rsid w:val="004D42C0"/>
    <w:rsid w:val="004D4AD1"/>
    <w:rsid w:val="004F0369"/>
    <w:rsid w:val="00500F22"/>
    <w:rsid w:val="00523203"/>
    <w:rsid w:val="005333D4"/>
    <w:rsid w:val="00584245"/>
    <w:rsid w:val="00642A9E"/>
    <w:rsid w:val="006C38E4"/>
    <w:rsid w:val="00703757"/>
    <w:rsid w:val="00761238"/>
    <w:rsid w:val="0079299F"/>
    <w:rsid w:val="007955C7"/>
    <w:rsid w:val="007D0FDE"/>
    <w:rsid w:val="007D4110"/>
    <w:rsid w:val="007F5001"/>
    <w:rsid w:val="00827835"/>
    <w:rsid w:val="00831F97"/>
    <w:rsid w:val="008A1A2A"/>
    <w:rsid w:val="008B5004"/>
    <w:rsid w:val="008D491A"/>
    <w:rsid w:val="008E416C"/>
    <w:rsid w:val="00971232"/>
    <w:rsid w:val="009D7C2F"/>
    <w:rsid w:val="009F6D57"/>
    <w:rsid w:val="00A4322C"/>
    <w:rsid w:val="00A962AA"/>
    <w:rsid w:val="00AA2260"/>
    <w:rsid w:val="00AE0ABA"/>
    <w:rsid w:val="00B23497"/>
    <w:rsid w:val="00B24E5E"/>
    <w:rsid w:val="00B85982"/>
    <w:rsid w:val="00BC1C13"/>
    <w:rsid w:val="00C010E9"/>
    <w:rsid w:val="00C46DA0"/>
    <w:rsid w:val="00C7069B"/>
    <w:rsid w:val="00CE49C5"/>
    <w:rsid w:val="00CF284B"/>
    <w:rsid w:val="00D137E1"/>
    <w:rsid w:val="00DB1539"/>
    <w:rsid w:val="00DF21BB"/>
    <w:rsid w:val="00E048FE"/>
    <w:rsid w:val="00E27C22"/>
    <w:rsid w:val="00E50992"/>
    <w:rsid w:val="00E54214"/>
    <w:rsid w:val="00E85B48"/>
    <w:rsid w:val="00E904C9"/>
    <w:rsid w:val="00E96AE5"/>
    <w:rsid w:val="00F15695"/>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customStyle="1" w:styleId="UnresolvedMention">
    <w:name w:val="Unresolved Mention"/>
    <w:basedOn w:val="DefaultParagraphFont"/>
    <w:uiPriority w:val="99"/>
    <w:semiHidden/>
    <w:unhideWhenUsed/>
    <w:rsid w:val="000F0257"/>
    <w:rPr>
      <w:color w:val="605E5C"/>
      <w:shd w:val="clear" w:color="auto" w:fill="E1DFDD"/>
    </w:rPr>
  </w:style>
  <w:style w:type="paragraph" w:customStyle="1" w:styleId="Tabletext">
    <w:name w:val="Table text"/>
    <w:link w:val="TabletextChar"/>
    <w:rsid w:val="00E96AE5"/>
    <w:pPr>
      <w:spacing w:after="0" w:line="240" w:lineRule="atLeast"/>
    </w:pPr>
    <w:rPr>
      <w:rFonts w:ascii="Verdana" w:eastAsia="Times New Roman" w:hAnsi="Verdana" w:cs="Arial"/>
      <w:sz w:val="16"/>
      <w:szCs w:val="24"/>
    </w:rPr>
  </w:style>
  <w:style w:type="paragraph" w:customStyle="1" w:styleId="Tabletextbullets">
    <w:name w:val="Table text bullets"/>
    <w:qFormat/>
    <w:rsid w:val="00E96AE5"/>
    <w:pPr>
      <w:numPr>
        <w:numId w:val="1"/>
      </w:numPr>
      <w:spacing w:after="0" w:line="240" w:lineRule="atLeast"/>
    </w:pPr>
    <w:rPr>
      <w:rFonts w:ascii="Verdana" w:eastAsia="Times New Roman" w:hAnsi="Verdana" w:cs="Arial"/>
      <w:sz w:val="16"/>
      <w:szCs w:val="24"/>
    </w:rPr>
  </w:style>
  <w:style w:type="character" w:customStyle="1" w:styleId="TabletextChar">
    <w:name w:val="Table text Char"/>
    <w:link w:val="Tabletext"/>
    <w:locked/>
    <w:rsid w:val="006C38E4"/>
    <w:rPr>
      <w:rFonts w:ascii="Verdana" w:eastAsia="Times New Roman" w:hAnsi="Verdana" w:cs="Arial"/>
      <w:sz w:val="16"/>
      <w:szCs w:val="24"/>
    </w:rPr>
  </w:style>
  <w:style w:type="paragraph" w:customStyle="1" w:styleId="Text-bullet">
    <w:name w:val="Text-bullet"/>
    <w:basedOn w:val="Normal"/>
    <w:rsid w:val="006C38E4"/>
    <w:pPr>
      <w:numPr>
        <w:numId w:val="4"/>
      </w:numPr>
      <w:tabs>
        <w:tab w:val="clear" w:pos="240"/>
        <w:tab w:val="num" w:pos="360"/>
      </w:tabs>
      <w:spacing w:before="100" w:after="100" w:line="260" w:lineRule="atLeast"/>
      <w:ind w:left="460" w:right="400"/>
    </w:pPr>
    <w:rPr>
      <w:rFonts w:ascii="Verdana" w:eastAsia="Times New Roman" w:hAnsi="Verdana" w:cs="Times New Roman"/>
      <w:sz w:val="20"/>
      <w:szCs w:val="20"/>
    </w:rPr>
  </w:style>
  <w:style w:type="paragraph" w:customStyle="1" w:styleId="Tablebullets">
    <w:name w:val="Table bullets"/>
    <w:basedOn w:val="Text-bullet"/>
    <w:qFormat/>
    <w:rsid w:val="006C38E4"/>
    <w:pPr>
      <w:tabs>
        <w:tab w:val="clear" w:pos="360"/>
        <w:tab w:val="num" w:pos="240"/>
      </w:tabs>
      <w:spacing w:before="60" w:after="60"/>
      <w:ind w:left="340" w:right="0"/>
    </w:pPr>
  </w:style>
  <w:style w:type="paragraph" w:styleId="Header">
    <w:name w:val="header"/>
    <w:basedOn w:val="Normal"/>
    <w:link w:val="HeaderChar"/>
    <w:uiPriority w:val="99"/>
    <w:unhideWhenUsed/>
    <w:rsid w:val="006C38E4"/>
    <w:pPr>
      <w:pBdr>
        <w:top w:val="nil"/>
        <w:left w:val="nil"/>
        <w:bottom w:val="nil"/>
        <w:right w:val="nil"/>
        <w:between w:val="nil"/>
      </w:pBdr>
      <w:tabs>
        <w:tab w:val="center" w:pos="4513"/>
        <w:tab w:val="right" w:pos="9026"/>
      </w:tabs>
      <w:spacing w:after="0" w:line="240" w:lineRule="auto"/>
    </w:pPr>
    <w:rPr>
      <w:rFonts w:ascii="Times New Roman" w:eastAsia="Times New Roman" w:hAnsi="Times New Roman" w:cs="Times New Roman"/>
      <w:color w:val="000000"/>
      <w:sz w:val="20"/>
      <w:szCs w:val="20"/>
      <w:lang w:eastAsia="en-GB"/>
    </w:rPr>
  </w:style>
  <w:style w:type="character" w:customStyle="1" w:styleId="HeaderChar">
    <w:name w:val="Header Char"/>
    <w:basedOn w:val="DefaultParagraphFont"/>
    <w:link w:val="Header"/>
    <w:uiPriority w:val="99"/>
    <w:rsid w:val="006C38E4"/>
    <w:rPr>
      <w:rFonts w:ascii="Times New Roman" w:eastAsia="Times New Roman" w:hAnsi="Times New Roman"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commons.wikimedia.org/wiki/File:Thumbs_up_font_awesome.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AA2C52-32DC-4511-9C10-E444A9BAE3B3}"/>
</file>

<file path=customXml/itemProps2.xml><?xml version="1.0" encoding="utf-8"?>
<ds:datastoreItem xmlns:ds="http://schemas.openxmlformats.org/officeDocument/2006/customXml" ds:itemID="{AFCB55CE-E318-4D1D-ADEA-60C606145150}">
  <ds:schemaRefs>
    <ds:schemaRef ds:uri="http://schemas.microsoft.com/sharepoint/v3/contenttype/forms"/>
  </ds:schemaRefs>
</ds:datastoreItem>
</file>

<file path=customXml/itemProps3.xml><?xml version="1.0" encoding="utf-8"?>
<ds:datastoreItem xmlns:ds="http://schemas.openxmlformats.org/officeDocument/2006/customXml" ds:itemID="{FFD825FF-2ED0-4064-8AE3-B1EE90CA2D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Chapman, Rachel</cp:lastModifiedBy>
  <cp:revision>2</cp:revision>
  <dcterms:created xsi:type="dcterms:W3CDTF">2019-08-29T10:16:00Z</dcterms:created>
  <dcterms:modified xsi:type="dcterms:W3CDTF">2019-08-29T10:16:00Z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