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74E0C720" w:rsidR="00E85B48" w:rsidRPr="001C3B09" w:rsidRDefault="00ED0966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 xml:space="preserve">F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31237F">
              <w:rPr>
                <w:b/>
                <w:sz w:val="24"/>
                <w:szCs w:val="24"/>
              </w:rPr>
              <w:t>9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31237F">
              <w:rPr>
                <w:b/>
                <w:sz w:val="24"/>
                <w:szCs w:val="24"/>
              </w:rPr>
              <w:t>Real-life and algebraic linear graphs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43408025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5C69AE">
              <w:rPr>
                <w:sz w:val="24"/>
                <w:szCs w:val="24"/>
              </w:rPr>
              <w:t>algebra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31237F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2E9666FE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9a Real-life Graphs</w:t>
            </w:r>
          </w:p>
        </w:tc>
        <w:tc>
          <w:tcPr>
            <w:tcW w:w="6564" w:type="dxa"/>
            <w:gridSpan w:val="3"/>
          </w:tcPr>
          <w:p w14:paraId="6211553F" w14:textId="19E8352A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Use input/output diagrams; </w:t>
            </w:r>
          </w:p>
        </w:tc>
        <w:tc>
          <w:tcPr>
            <w:tcW w:w="726" w:type="dxa"/>
          </w:tcPr>
          <w:p w14:paraId="000DA362" w14:textId="3DC6C58D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14DC9979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Use axes and coordinates to specify points in all four quadrants in 2D; </w:t>
            </w:r>
          </w:p>
        </w:tc>
        <w:tc>
          <w:tcPr>
            <w:tcW w:w="726" w:type="dxa"/>
          </w:tcPr>
          <w:p w14:paraId="6232629A" w14:textId="0FC0279D" w:rsidR="0031237F" w:rsidRPr="001C3B09" w:rsidRDefault="0031237F" w:rsidP="003123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31237F" w:rsidRPr="001C3B09" w:rsidRDefault="0031237F" w:rsidP="0031237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31237F" w:rsidRPr="001C3B09" w:rsidRDefault="0031237F" w:rsidP="0031237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6CB38608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Identify points with given coordinates and coordinates of a given point in all four quadrants; </w:t>
            </w:r>
          </w:p>
        </w:tc>
        <w:tc>
          <w:tcPr>
            <w:tcW w:w="726" w:type="dxa"/>
          </w:tcPr>
          <w:p w14:paraId="0C4A4D02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63B9EE71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>Find the coordinates of points identified by geometrical information in 2D (all four quadrants);</w:t>
            </w:r>
          </w:p>
        </w:tc>
        <w:tc>
          <w:tcPr>
            <w:tcW w:w="726" w:type="dxa"/>
          </w:tcPr>
          <w:p w14:paraId="58EB271F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0448A3AB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Find the coordinates of the midpoint of a line segment; </w:t>
            </w:r>
          </w:p>
        </w:tc>
        <w:tc>
          <w:tcPr>
            <w:tcW w:w="726" w:type="dxa"/>
          </w:tcPr>
          <w:p w14:paraId="6A4541FC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4281A419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Draw, label and scale axes; </w:t>
            </w:r>
          </w:p>
        </w:tc>
        <w:tc>
          <w:tcPr>
            <w:tcW w:w="726" w:type="dxa"/>
          </w:tcPr>
          <w:p w14:paraId="64D7EEFD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32AA9421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Read values from straight-line graphs for real-life situations; </w:t>
            </w:r>
          </w:p>
        </w:tc>
        <w:tc>
          <w:tcPr>
            <w:tcW w:w="726" w:type="dxa"/>
          </w:tcPr>
          <w:p w14:paraId="2386B997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35F7F7B6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Draw straight line graphs for real-life situations, including ready reckoner graphs, conversion graphs, fuel bills graphs, fixed charge and cost per unit; </w:t>
            </w:r>
          </w:p>
        </w:tc>
        <w:tc>
          <w:tcPr>
            <w:tcW w:w="726" w:type="dxa"/>
          </w:tcPr>
          <w:p w14:paraId="38D0DA9F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26AFE315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Draw distance–time graphs and velocity–time graphs; </w:t>
            </w:r>
          </w:p>
        </w:tc>
        <w:tc>
          <w:tcPr>
            <w:tcW w:w="726" w:type="dxa"/>
          </w:tcPr>
          <w:p w14:paraId="225EA97C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07C51DE6" w14:textId="77777777" w:rsidTr="007F4F52">
        <w:trPr>
          <w:trHeight w:val="225"/>
        </w:trPr>
        <w:tc>
          <w:tcPr>
            <w:tcW w:w="1980" w:type="dxa"/>
            <w:vMerge/>
          </w:tcPr>
          <w:p w14:paraId="41731E31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85A171D" w14:textId="44A77558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Work out time intervals for graph scales; </w:t>
            </w:r>
          </w:p>
        </w:tc>
        <w:tc>
          <w:tcPr>
            <w:tcW w:w="726" w:type="dxa"/>
          </w:tcPr>
          <w:p w14:paraId="3335A128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B744B7B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808042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221780DD" w14:textId="77777777" w:rsidTr="007F4F52">
        <w:trPr>
          <w:trHeight w:val="225"/>
        </w:trPr>
        <w:tc>
          <w:tcPr>
            <w:tcW w:w="1980" w:type="dxa"/>
            <w:vMerge/>
          </w:tcPr>
          <w:p w14:paraId="095D1FDC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49BFD4F" w14:textId="674D8D34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Interpret distance–time graphs, and calculate: the speed of individual sections, total distance and total time; </w:t>
            </w:r>
          </w:p>
        </w:tc>
        <w:tc>
          <w:tcPr>
            <w:tcW w:w="726" w:type="dxa"/>
          </w:tcPr>
          <w:p w14:paraId="7F51ADFB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B8C757C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6840743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5F186D47" w14:textId="77777777" w:rsidTr="007F4F52">
        <w:trPr>
          <w:trHeight w:val="225"/>
        </w:trPr>
        <w:tc>
          <w:tcPr>
            <w:tcW w:w="1980" w:type="dxa"/>
            <w:vMerge/>
          </w:tcPr>
          <w:p w14:paraId="21D082E0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7399687" w14:textId="252EF4BC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Interpret information presented in a range of linear and non-linear graphs; </w:t>
            </w:r>
          </w:p>
        </w:tc>
        <w:tc>
          <w:tcPr>
            <w:tcW w:w="726" w:type="dxa"/>
          </w:tcPr>
          <w:p w14:paraId="57509A00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0CD7D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D4805EF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6882A390" w14:textId="77777777" w:rsidTr="007F4F52">
        <w:trPr>
          <w:trHeight w:val="225"/>
        </w:trPr>
        <w:tc>
          <w:tcPr>
            <w:tcW w:w="1980" w:type="dxa"/>
            <w:vMerge/>
          </w:tcPr>
          <w:p w14:paraId="01D6D8C7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A46F634" w14:textId="156F98E8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Interpret graphs with negative values on axes; </w:t>
            </w:r>
          </w:p>
        </w:tc>
        <w:tc>
          <w:tcPr>
            <w:tcW w:w="726" w:type="dxa"/>
          </w:tcPr>
          <w:p w14:paraId="7F5FED4D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1F8D99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B87EC57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05F2A9D5" w14:textId="77777777" w:rsidTr="007F4F52">
        <w:trPr>
          <w:trHeight w:val="225"/>
        </w:trPr>
        <w:tc>
          <w:tcPr>
            <w:tcW w:w="1980" w:type="dxa"/>
            <w:vMerge/>
          </w:tcPr>
          <w:p w14:paraId="442FE444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C54D386" w14:textId="7549B021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90ECE">
              <w:rPr>
                <w:rFonts w:ascii="Century Gothic" w:hAnsi="Century Gothic"/>
                <w:sz w:val="20"/>
                <w:szCs w:val="20"/>
              </w:rPr>
              <w:t xml:space="preserve">Interpret gradient as the rate of change in distance–time and speed–time graphs, graphs of containers filling and emptying, and unit price graphs. </w:t>
            </w:r>
          </w:p>
        </w:tc>
        <w:tc>
          <w:tcPr>
            <w:tcW w:w="726" w:type="dxa"/>
          </w:tcPr>
          <w:p w14:paraId="5D43BF2D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B0A1929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D73FE62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AE8EAE9" w14:textId="77777777" w:rsidR="0031237F" w:rsidRDefault="0031237F">
      <w: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564"/>
        <w:gridCol w:w="726"/>
        <w:gridCol w:w="609"/>
        <w:gridCol w:w="711"/>
      </w:tblGrid>
      <w:tr w:rsidR="0031237F" w:rsidRPr="001C3B09" w14:paraId="0536636B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4C7AC261" w14:textId="6E71B2E5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9b Straight-line graphs</w:t>
            </w:r>
          </w:p>
        </w:tc>
        <w:tc>
          <w:tcPr>
            <w:tcW w:w="6564" w:type="dxa"/>
          </w:tcPr>
          <w:p w14:paraId="1C7FE625" w14:textId="43A10032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Use function machines to find coordinates (i.e. given the input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x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, find the output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); </w:t>
            </w:r>
          </w:p>
        </w:tc>
        <w:tc>
          <w:tcPr>
            <w:tcW w:w="726" w:type="dxa"/>
          </w:tcPr>
          <w:p w14:paraId="71ACEA49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B7A0331" w14:textId="6B0FA55F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Plot and draw graphs of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a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x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a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x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= –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x</w:t>
            </w:r>
            <w:r w:rsidRPr="00703EEE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726" w:type="dxa"/>
          </w:tcPr>
          <w:p w14:paraId="22D95E26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19ABC98" w14:textId="34680A2A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Recognise straight-line graphs parallel to the axes; </w:t>
            </w:r>
          </w:p>
        </w:tc>
        <w:tc>
          <w:tcPr>
            <w:tcW w:w="726" w:type="dxa"/>
          </w:tcPr>
          <w:p w14:paraId="2841CC8A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52EFF61" w14:textId="32500A5E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Recognise that equations of the form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mx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+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c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correspond to straight-line graphs in the coordinate plane; </w:t>
            </w:r>
          </w:p>
        </w:tc>
        <w:tc>
          <w:tcPr>
            <w:tcW w:w="726" w:type="dxa"/>
          </w:tcPr>
          <w:p w14:paraId="57081703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D5A3EAE" w14:textId="026A402E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Plot and draw graphs of straight lines of the form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mx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+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c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using a table of values; </w:t>
            </w:r>
          </w:p>
        </w:tc>
        <w:tc>
          <w:tcPr>
            <w:tcW w:w="726" w:type="dxa"/>
          </w:tcPr>
          <w:p w14:paraId="4A236064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8A177BF" w14:textId="70771AB9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Sketch a graph of a linear function, using the gradient and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-intercept; </w:t>
            </w:r>
          </w:p>
        </w:tc>
        <w:tc>
          <w:tcPr>
            <w:tcW w:w="726" w:type="dxa"/>
          </w:tcPr>
          <w:p w14:paraId="057BAAF0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07EBEBE" w14:textId="21DA5D85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Identify and interpret gradient from an equation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mx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+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c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; </w:t>
            </w:r>
          </w:p>
        </w:tc>
        <w:tc>
          <w:tcPr>
            <w:tcW w:w="726" w:type="dxa"/>
          </w:tcPr>
          <w:p w14:paraId="09685C17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506B6CD" w14:textId="7F40BA4C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Identify parallel lines from their equations; </w:t>
            </w:r>
          </w:p>
        </w:tc>
        <w:tc>
          <w:tcPr>
            <w:tcW w:w="726" w:type="dxa"/>
          </w:tcPr>
          <w:p w14:paraId="2D9FA36D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9E10654" w14:textId="0BC6D3C3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Plot and draw graphs of straight lines in the form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ax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+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by</w:t>
            </w:r>
            <w:r w:rsidRPr="00703EEE"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703EEE">
              <w:rPr>
                <w:rFonts w:ascii="Century Gothic" w:hAnsi="Century Gothic" w:cs="Times New Roman"/>
                <w:i/>
                <w:sz w:val="24"/>
                <w:szCs w:val="24"/>
              </w:rPr>
              <w:t>c</w:t>
            </w:r>
            <w:r w:rsidRPr="00703EEE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726" w:type="dxa"/>
          </w:tcPr>
          <w:p w14:paraId="78BCC46A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115EABF7" w14:textId="77777777" w:rsidTr="007F4F52">
        <w:trPr>
          <w:trHeight w:val="225"/>
        </w:trPr>
        <w:tc>
          <w:tcPr>
            <w:tcW w:w="1980" w:type="dxa"/>
            <w:vMerge/>
          </w:tcPr>
          <w:p w14:paraId="2DCB55E2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CAA835C" w14:textId="29E7C8F6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Find the equation of a straight line from a graph; </w:t>
            </w:r>
          </w:p>
        </w:tc>
        <w:tc>
          <w:tcPr>
            <w:tcW w:w="726" w:type="dxa"/>
          </w:tcPr>
          <w:p w14:paraId="647E4C77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86EBC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05A6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4B36F40B" w14:textId="77777777" w:rsidTr="007F4F52">
        <w:trPr>
          <w:trHeight w:val="225"/>
        </w:trPr>
        <w:tc>
          <w:tcPr>
            <w:tcW w:w="1980" w:type="dxa"/>
            <w:vMerge/>
          </w:tcPr>
          <w:p w14:paraId="1D36C31E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8E8131D" w14:textId="15B6C232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Find the equation of the line through one point with a given gradient; </w:t>
            </w:r>
          </w:p>
        </w:tc>
        <w:tc>
          <w:tcPr>
            <w:tcW w:w="726" w:type="dxa"/>
          </w:tcPr>
          <w:p w14:paraId="5A3228BC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518F09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E924D6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3C94CCEB" w14:textId="77777777" w:rsidTr="007F4F52">
        <w:trPr>
          <w:trHeight w:val="225"/>
        </w:trPr>
        <w:tc>
          <w:tcPr>
            <w:tcW w:w="1980" w:type="dxa"/>
            <w:vMerge/>
          </w:tcPr>
          <w:p w14:paraId="3B25F0EA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998075E" w14:textId="28BE8126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Find approximate solutions to a linear equation from a graph; </w:t>
            </w:r>
          </w:p>
        </w:tc>
        <w:tc>
          <w:tcPr>
            <w:tcW w:w="726" w:type="dxa"/>
          </w:tcPr>
          <w:p w14:paraId="185F6A22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F774AAF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E78D51F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1237F" w:rsidRPr="001C3B09" w14:paraId="434212E1" w14:textId="77777777" w:rsidTr="007F4F52">
        <w:trPr>
          <w:trHeight w:val="225"/>
        </w:trPr>
        <w:tc>
          <w:tcPr>
            <w:tcW w:w="1980" w:type="dxa"/>
            <w:vMerge/>
          </w:tcPr>
          <w:p w14:paraId="54A266A2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75482F49" w14:textId="2F6D5204" w:rsidR="0031237F" w:rsidRPr="001C3B09" w:rsidRDefault="0031237F" w:rsidP="0031237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03EEE">
              <w:rPr>
                <w:rFonts w:ascii="Century Gothic" w:hAnsi="Century Gothic"/>
                <w:sz w:val="20"/>
                <w:szCs w:val="20"/>
              </w:rPr>
              <w:t xml:space="preserve">Find the gradient of a straight line from real-life graphs too. </w:t>
            </w:r>
          </w:p>
        </w:tc>
        <w:tc>
          <w:tcPr>
            <w:tcW w:w="726" w:type="dxa"/>
          </w:tcPr>
          <w:p w14:paraId="6D4B0CF0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33C321E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75BAE7E" w14:textId="77777777" w:rsidR="0031237F" w:rsidRPr="001C3B09" w:rsidRDefault="0031237F" w:rsidP="0031237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58DE6F82" w:rsidR="0032573D" w:rsidRDefault="003123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E3628" wp14:editId="71F4F530">
                <wp:simplePos x="0" y="0"/>
                <wp:positionH relativeFrom="margin">
                  <wp:align>left</wp:align>
                </wp:positionH>
                <wp:positionV relativeFrom="paragraph">
                  <wp:posOffset>3190874</wp:posOffset>
                </wp:positionV>
                <wp:extent cx="6734175" cy="1447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9A96E" w14:textId="77777777" w:rsidR="0031237F" w:rsidRPr="001C3B09" w:rsidRDefault="0031237F" w:rsidP="0031237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38E0CCEA" w14:textId="63D725A0" w:rsidR="0031237F" w:rsidRDefault="0031237F" w:rsidP="0031237F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draw various types of graphs, and find equations from graphs.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D8FBF5" w14:textId="01FE7774" w:rsidR="0031237F" w:rsidRPr="001C3B09" w:rsidRDefault="0031237F" w:rsidP="0031237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apply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your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knowledge of graphs to find coordinates of points identified by geometric information.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interpret real-life graph in order to (for example) calculate speeds of journeys or convert between currencies.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use graphs to solve equations.</w:t>
                            </w:r>
                          </w:p>
                          <w:p w14:paraId="2146CFBB" w14:textId="1793AB90" w:rsidR="0031237F" w:rsidRPr="001C3B09" w:rsidRDefault="0031237F" w:rsidP="0031237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 solve complex problems using graphs, f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or example, </w:t>
                            </w:r>
                            <w:r w:rsidR="00810D67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comparing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the costs of two service providers, using a graph to calculate one (or both) of the costs.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E36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51.25pt;width:530.25pt;height:11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" fillcolor="white [3201]" strokeweight="1.5pt">
                <v:textbox>
                  <w:txbxContent>
                    <w:p w14:paraId="1759A96E" w14:textId="77777777" w:rsidR="0031237F" w:rsidRPr="001C3B09" w:rsidRDefault="0031237F" w:rsidP="0031237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38E0CCEA" w14:textId="63D725A0" w:rsidR="0031237F" w:rsidRDefault="0031237F" w:rsidP="0031237F">
                      <w:pPr>
                        <w:spacing w:after="0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draw various types of </w:t>
                      </w:r>
                      <w:proofErr w:type="gramStart"/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graphs, and</w:t>
                      </w:r>
                      <w:proofErr w:type="gramEnd"/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find equations from graphs.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D8FBF5" w14:textId="01FE7774" w:rsidR="0031237F" w:rsidRPr="001C3B09" w:rsidRDefault="0031237F" w:rsidP="0031237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apply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your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knowledge of graphs to find coordinates of points identified by geometric information.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interpret real-life graph in order to (for example) calculate speeds of journeys or convert between currencies.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use graphs to solve equations.</w:t>
                      </w:r>
                    </w:p>
                    <w:p w14:paraId="2146CFBB" w14:textId="1793AB90" w:rsidR="0031237F" w:rsidRPr="001C3B09" w:rsidRDefault="0031237F" w:rsidP="0031237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 solve complex problems using graphs, f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or example, </w:t>
                      </w:r>
                      <w:r w:rsidR="00810D67"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comparing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the costs of two service providers, using a graph to calculate one (or both) of the costs.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34D1B"/>
    <w:rsid w:val="00136E93"/>
    <w:rsid w:val="001C3968"/>
    <w:rsid w:val="001C3B09"/>
    <w:rsid w:val="001E6A96"/>
    <w:rsid w:val="001E7AF2"/>
    <w:rsid w:val="00274AAC"/>
    <w:rsid w:val="002A28AD"/>
    <w:rsid w:val="002F259E"/>
    <w:rsid w:val="0031237F"/>
    <w:rsid w:val="0032573D"/>
    <w:rsid w:val="0033675A"/>
    <w:rsid w:val="003459B1"/>
    <w:rsid w:val="003B3F69"/>
    <w:rsid w:val="003C6DFD"/>
    <w:rsid w:val="00470D54"/>
    <w:rsid w:val="00471B37"/>
    <w:rsid w:val="00497578"/>
    <w:rsid w:val="004C50D5"/>
    <w:rsid w:val="004D42C0"/>
    <w:rsid w:val="004D4AD1"/>
    <w:rsid w:val="00500F22"/>
    <w:rsid w:val="00511099"/>
    <w:rsid w:val="00523203"/>
    <w:rsid w:val="00584245"/>
    <w:rsid w:val="005C69AE"/>
    <w:rsid w:val="00642A9E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0D67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02F44-AB1D-49C7-8294-EF80679E57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3</cp:revision>
  <cp:lastPrinted>2019-06-10T12:24:00Z</cp:lastPrinted>
  <dcterms:created xsi:type="dcterms:W3CDTF">2020-04-23T08:11:00Z</dcterms:created>
  <dcterms:modified xsi:type="dcterms:W3CDTF">2020-04-23T14:30:00Z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