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1DF9222" w14:textId="43ADCA89" w:rsidR="009962DC" w:rsidRDefault="00825467" w:rsidP="00914485">
            <w:pPr>
              <w:jc w:val="center"/>
              <w:rPr>
                <w:b/>
              </w:rPr>
            </w:pPr>
            <w:r>
              <w:rPr>
                <w:b/>
              </w:rPr>
              <w:t xml:space="preserve">GCSE PE </w:t>
            </w:r>
            <w:r w:rsidR="009962DC">
              <w:rPr>
                <w:b/>
              </w:rPr>
              <w:t xml:space="preserve">Unit </w:t>
            </w:r>
            <w:r w:rsidR="0021354F">
              <w:rPr>
                <w:b/>
              </w:rPr>
              <w:t>5</w:t>
            </w:r>
            <w:bookmarkStart w:id="0" w:name="_GoBack"/>
            <w:bookmarkEnd w:id="0"/>
          </w:p>
          <w:p w14:paraId="28B4EA70" w14:textId="5A6F32AD" w:rsidR="00E85B48" w:rsidRPr="00F15695" w:rsidRDefault="006C155A" w:rsidP="009962DC">
            <w:pPr>
              <w:jc w:val="center"/>
              <w:rPr>
                <w:b/>
              </w:rPr>
            </w:pPr>
            <w:r>
              <w:rPr>
                <w:b/>
              </w:rPr>
              <w:t>Sports Psychology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59BAF888" w:rsidR="00E85B48" w:rsidRPr="00E904C9" w:rsidRDefault="00A4322C" w:rsidP="00E904C9">
            <w:pPr>
              <w:jc w:val="center"/>
              <w:rPr>
                <w:b/>
                <w:color w:val="FFFFFF" w:themeColor="background1"/>
              </w:rPr>
            </w:pPr>
            <w:r w:rsidRPr="00E904C9">
              <w:rPr>
                <w:b/>
                <w:color w:val="FFFFFF" w:themeColor="background1"/>
                <w:sz w:val="28"/>
              </w:rPr>
              <w:t>Unit Navigator</w:t>
            </w:r>
          </w:p>
        </w:tc>
      </w:tr>
      <w:tr w:rsidR="000B079A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404BD863" w:rsidR="000B079A" w:rsidRPr="00584245" w:rsidRDefault="000B079A" w:rsidP="00B24E5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 xml:space="preserve">In this </w:t>
            </w:r>
            <w:proofErr w:type="gramStart"/>
            <w:r w:rsidRPr="00584245">
              <w:rPr>
                <w:sz w:val="20"/>
              </w:rPr>
              <w:t>unit</w:t>
            </w:r>
            <w:proofErr w:type="gramEnd"/>
            <w:r w:rsidRPr="00584245">
              <w:rPr>
                <w:sz w:val="20"/>
              </w:rPr>
              <w:t xml:space="preserve"> you will investigate </w:t>
            </w:r>
            <w:r w:rsidR="006C155A">
              <w:rPr>
                <w:sz w:val="20"/>
              </w:rPr>
              <w:t>principles of sports psychology</w:t>
            </w:r>
            <w:r w:rsidRPr="00584245">
              <w:rPr>
                <w:sz w:val="20"/>
              </w:rPr>
              <w:t>. The aims are as follows:</w:t>
            </w:r>
          </w:p>
          <w:p w14:paraId="4F2EF46A" w14:textId="7B5532AC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384CC0B5" w14:textId="6E7B450D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49C0DC09" w14:textId="32861EEB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584245" w:rsidRDefault="000B079A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28A163F" w14:textId="55469138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46816E8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17A1FB74" w:rsidR="00CE49C5" w:rsidRPr="000F0257" w:rsidRDefault="00500F22" w:rsidP="00E904C9">
            <w:pPr>
              <w:jc w:val="center"/>
              <w:rPr>
                <w:b/>
              </w:rPr>
            </w:pPr>
            <w:r>
              <w:rPr>
                <w:b/>
              </w:rPr>
              <w:t>Lesson Title</w:t>
            </w:r>
            <w:r w:rsidR="00BC1C13">
              <w:rPr>
                <w:b/>
              </w:rPr>
              <w:t>.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70511D2E" w:rsidR="00CE49C5" w:rsidRDefault="00CE49C5" w:rsidP="00B24E5E"/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2D951BD" w:rsidR="00CE49C5" w:rsidRDefault="00311B2D" w:rsidP="00B24E5E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7CACE362" wp14:editId="137030A9">
                      <wp:simplePos x="0" y="0"/>
                      <wp:positionH relativeFrom="column">
                        <wp:posOffset>-848995</wp:posOffset>
                      </wp:positionH>
                      <wp:positionV relativeFrom="paragraph">
                        <wp:posOffset>67310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659635" id="Group 8" o:spid="_x0000_s1026" style="position:absolute;margin-left:-66.85pt;margin-top:5.3pt;width:91.5pt;height:26.5pt;z-index:25167257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">
                        <v:imagedata r:id="rId9" o:title=""/>
                        <v:path arrowok="t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">
                        <v:imagedata r:id="rId9" o:title=""/>
                        <v:path arrowok="t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">
                        <v:imagedata r:id="rId9" o:title="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500F22" w14:paraId="58E06230" w14:textId="360435D8" w:rsidTr="00B24E5E">
        <w:trPr>
          <w:trHeight w:val="210"/>
        </w:trPr>
        <w:tc>
          <w:tcPr>
            <w:tcW w:w="2547" w:type="dxa"/>
          </w:tcPr>
          <w:p w14:paraId="59E8F3DE" w14:textId="765E5DCD" w:rsidR="00CE49C5" w:rsidRPr="00761238" w:rsidRDefault="00E50992" w:rsidP="006C155A">
            <w:pPr>
              <w:spacing w:after="0"/>
              <w:rPr>
                <w:sz w:val="18"/>
              </w:rPr>
            </w:pPr>
            <w:r w:rsidRPr="00761238">
              <w:rPr>
                <w:sz w:val="18"/>
              </w:rPr>
              <w:t xml:space="preserve">1. </w:t>
            </w:r>
            <w:r w:rsidR="00FA00B3" w:rsidRPr="00FA00B3">
              <w:rPr>
                <w:b/>
                <w:sz w:val="18"/>
              </w:rPr>
              <w:t xml:space="preserve"> </w:t>
            </w:r>
            <w:r w:rsidR="00220B75">
              <w:t xml:space="preserve"> </w:t>
            </w:r>
            <w:r w:rsidR="005A7DE0">
              <w:t xml:space="preserve"> </w:t>
            </w:r>
            <w:r w:rsidR="00CE4385">
              <w:t xml:space="preserve"> </w:t>
            </w:r>
            <w:r w:rsidR="007224FC">
              <w:t xml:space="preserve"> </w:t>
            </w:r>
            <w:r w:rsidR="006C155A">
              <w:rPr>
                <w:b/>
                <w:sz w:val="18"/>
              </w:rPr>
              <w:t>Skill and Ability</w:t>
            </w:r>
          </w:p>
        </w:tc>
        <w:tc>
          <w:tcPr>
            <w:tcW w:w="5997" w:type="dxa"/>
            <w:gridSpan w:val="3"/>
          </w:tcPr>
          <w:p w14:paraId="13A5019E" w14:textId="77777777" w:rsidR="006C155A" w:rsidRPr="006C155A" w:rsidRDefault="006C155A" w:rsidP="006C155A">
            <w:pPr>
              <w:spacing w:after="0"/>
              <w:rPr>
                <w:rFonts w:cstheme="minorHAnsi"/>
                <w:sz w:val="18"/>
              </w:rPr>
            </w:pPr>
            <w:r w:rsidRPr="006C155A">
              <w:rPr>
                <w:rFonts w:cstheme="minorHAnsi"/>
                <w:sz w:val="18"/>
              </w:rPr>
              <w:t>LG1 - To know the difference between skill and ability</w:t>
            </w:r>
          </w:p>
          <w:p w14:paraId="5ADECCD2" w14:textId="77777777" w:rsidR="006C155A" w:rsidRPr="006C155A" w:rsidRDefault="006C155A" w:rsidP="006C155A">
            <w:pPr>
              <w:spacing w:after="0"/>
              <w:rPr>
                <w:rFonts w:cstheme="minorHAnsi"/>
                <w:sz w:val="18"/>
              </w:rPr>
            </w:pPr>
            <w:r w:rsidRPr="006C155A">
              <w:rPr>
                <w:rFonts w:cstheme="minorHAnsi"/>
                <w:sz w:val="18"/>
              </w:rPr>
              <w:t xml:space="preserve">LG1 - To know the different types of skill classification. </w:t>
            </w:r>
          </w:p>
          <w:p w14:paraId="6211553F" w14:textId="1B850FC3" w:rsidR="00E50992" w:rsidRPr="006C155A" w:rsidRDefault="006C155A" w:rsidP="006C155A">
            <w:pPr>
              <w:spacing w:after="0"/>
              <w:rPr>
                <w:rFonts w:cstheme="minorHAnsi"/>
                <w:sz w:val="18"/>
              </w:rPr>
            </w:pPr>
            <w:r w:rsidRPr="006C155A">
              <w:rPr>
                <w:rFonts w:cstheme="minorHAnsi"/>
                <w:sz w:val="18"/>
              </w:rPr>
              <w:t>LG2 - To be able to categorise sporting events on one of four different skill classification continuum.</w:t>
            </w:r>
          </w:p>
        </w:tc>
        <w:tc>
          <w:tcPr>
            <w:tcW w:w="726" w:type="dxa"/>
          </w:tcPr>
          <w:p w14:paraId="000DA362" w14:textId="3DC6C58D" w:rsidR="00E50992" w:rsidRDefault="00E50992" w:rsidP="00B24E5E">
            <w:pPr>
              <w:spacing w:after="0"/>
            </w:pPr>
          </w:p>
        </w:tc>
        <w:tc>
          <w:tcPr>
            <w:tcW w:w="609" w:type="dxa"/>
          </w:tcPr>
          <w:p w14:paraId="1E5DF3EC" w14:textId="032C2859" w:rsidR="00E50992" w:rsidRDefault="00E50992" w:rsidP="00B24E5E">
            <w:pPr>
              <w:spacing w:after="0"/>
            </w:pPr>
          </w:p>
        </w:tc>
        <w:tc>
          <w:tcPr>
            <w:tcW w:w="711" w:type="dxa"/>
          </w:tcPr>
          <w:p w14:paraId="5A927ACE" w14:textId="30C6C78F" w:rsidR="00E50992" w:rsidRDefault="00E50992" w:rsidP="00B24E5E">
            <w:pPr>
              <w:spacing w:after="0"/>
            </w:pPr>
          </w:p>
        </w:tc>
      </w:tr>
      <w:tr w:rsidR="00FA00B3" w14:paraId="1CBE7655" w14:textId="77777777" w:rsidTr="00B24E5E">
        <w:trPr>
          <w:trHeight w:val="225"/>
        </w:trPr>
        <w:tc>
          <w:tcPr>
            <w:tcW w:w="2547" w:type="dxa"/>
          </w:tcPr>
          <w:p w14:paraId="43EABA4C" w14:textId="0243896F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>
              <w:rPr>
                <w:sz w:val="18"/>
              </w:rPr>
              <w:t xml:space="preserve">2. </w:t>
            </w:r>
            <w:r w:rsidRPr="00FA00B3">
              <w:rPr>
                <w:b/>
                <w:sz w:val="18"/>
              </w:rPr>
              <w:t xml:space="preserve"> </w:t>
            </w:r>
            <w:r w:rsidR="00220B75">
              <w:t xml:space="preserve"> </w:t>
            </w:r>
            <w:r w:rsidR="005A7DE0">
              <w:t xml:space="preserve"> </w:t>
            </w:r>
            <w:r w:rsidR="00CE4385">
              <w:t xml:space="preserve"> </w:t>
            </w:r>
            <w:r w:rsidR="007224FC">
              <w:t xml:space="preserve"> </w:t>
            </w:r>
            <w:r w:rsidR="006C155A">
              <w:rPr>
                <w:b/>
                <w:sz w:val="18"/>
              </w:rPr>
              <w:t>Goal Setting and SMART targets</w:t>
            </w:r>
          </w:p>
          <w:p w14:paraId="3F260DD2" w14:textId="77777777" w:rsidR="00FA00B3" w:rsidRDefault="00FA00B3" w:rsidP="00FA00B3">
            <w:pPr>
              <w:spacing w:after="0"/>
              <w:rPr>
                <w:sz w:val="18"/>
              </w:rPr>
            </w:pPr>
          </w:p>
        </w:tc>
        <w:tc>
          <w:tcPr>
            <w:tcW w:w="5997" w:type="dxa"/>
            <w:gridSpan w:val="3"/>
          </w:tcPr>
          <w:p w14:paraId="59CB7D04" w14:textId="77777777" w:rsidR="006C155A" w:rsidRPr="006C155A" w:rsidRDefault="006C155A" w:rsidP="006C155A">
            <w:pPr>
              <w:spacing w:after="0"/>
              <w:rPr>
                <w:rFonts w:cstheme="minorHAnsi"/>
                <w:sz w:val="18"/>
              </w:rPr>
            </w:pPr>
            <w:r w:rsidRPr="006C155A">
              <w:rPr>
                <w:rFonts w:cstheme="minorHAnsi"/>
                <w:sz w:val="18"/>
              </w:rPr>
              <w:t>LG1 - To know the types of goals set by performers.</w:t>
            </w:r>
          </w:p>
          <w:p w14:paraId="71650983" w14:textId="77777777" w:rsidR="006C155A" w:rsidRPr="006C155A" w:rsidRDefault="006C155A" w:rsidP="006C155A">
            <w:pPr>
              <w:spacing w:after="0"/>
              <w:rPr>
                <w:rFonts w:cstheme="minorHAnsi"/>
                <w:sz w:val="18"/>
              </w:rPr>
            </w:pPr>
            <w:r w:rsidRPr="006C155A">
              <w:rPr>
                <w:rFonts w:cstheme="minorHAnsi"/>
                <w:sz w:val="18"/>
              </w:rPr>
              <w:t>LG2 - To be able to explain the SMART principle for target setting</w:t>
            </w:r>
          </w:p>
          <w:p w14:paraId="31ECFAA5" w14:textId="33C23A97" w:rsidR="00FA00B3" w:rsidRPr="006C155A" w:rsidRDefault="006C155A" w:rsidP="007224FC">
            <w:pPr>
              <w:spacing w:after="0"/>
              <w:rPr>
                <w:rFonts w:cstheme="minorHAnsi"/>
                <w:sz w:val="18"/>
              </w:rPr>
            </w:pPr>
            <w:r w:rsidRPr="006C155A">
              <w:rPr>
                <w:rFonts w:cstheme="minorHAnsi"/>
                <w:sz w:val="18"/>
              </w:rPr>
              <w:t>LG1 - To know the importance of reviewing and evaluating ta</w:t>
            </w:r>
            <w:r w:rsidRPr="006C155A">
              <w:rPr>
                <w:rFonts w:cstheme="minorHAnsi"/>
                <w:sz w:val="18"/>
              </w:rPr>
              <w:t xml:space="preserve">rgets to optimise performance. </w:t>
            </w:r>
          </w:p>
        </w:tc>
        <w:tc>
          <w:tcPr>
            <w:tcW w:w="726" w:type="dxa"/>
          </w:tcPr>
          <w:p w14:paraId="6B585F1C" w14:textId="77777777" w:rsidR="00FA00B3" w:rsidRDefault="00FA00B3" w:rsidP="00FA00B3"/>
        </w:tc>
        <w:tc>
          <w:tcPr>
            <w:tcW w:w="609" w:type="dxa"/>
          </w:tcPr>
          <w:p w14:paraId="3845A6D7" w14:textId="77777777" w:rsidR="00FA00B3" w:rsidRDefault="00FA00B3" w:rsidP="00FA00B3"/>
        </w:tc>
        <w:tc>
          <w:tcPr>
            <w:tcW w:w="711" w:type="dxa"/>
          </w:tcPr>
          <w:p w14:paraId="631E4EB6" w14:textId="30D91DB9" w:rsidR="00FA00B3" w:rsidRDefault="00FA00B3" w:rsidP="00FA00B3"/>
        </w:tc>
      </w:tr>
      <w:tr w:rsidR="00FA00B3" w14:paraId="6905CFC4" w14:textId="77777777" w:rsidTr="005A7DE0">
        <w:trPr>
          <w:trHeight w:val="352"/>
        </w:trPr>
        <w:tc>
          <w:tcPr>
            <w:tcW w:w="2547" w:type="dxa"/>
          </w:tcPr>
          <w:p w14:paraId="498DDBB4" w14:textId="4C62BBD3" w:rsidR="00FA00B3" w:rsidRPr="005A7DE0" w:rsidRDefault="00FA00B3" w:rsidP="006C155A">
            <w:pPr>
              <w:spacing w:after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r w:rsidR="00220B75">
              <w:t xml:space="preserve"> </w:t>
            </w:r>
            <w:r w:rsidR="005A7DE0">
              <w:t xml:space="preserve"> </w:t>
            </w:r>
            <w:r w:rsidR="00CE4385">
              <w:t xml:space="preserve"> </w:t>
            </w:r>
            <w:r w:rsidR="007224FC">
              <w:t xml:space="preserve"> </w:t>
            </w:r>
            <w:r w:rsidR="006C155A">
              <w:rPr>
                <w:b/>
                <w:sz w:val="18"/>
              </w:rPr>
              <w:t>Basic Information Processing Model</w:t>
            </w:r>
          </w:p>
        </w:tc>
        <w:tc>
          <w:tcPr>
            <w:tcW w:w="5997" w:type="dxa"/>
            <w:gridSpan w:val="3"/>
          </w:tcPr>
          <w:p w14:paraId="2499B6D3" w14:textId="77777777" w:rsidR="006C155A" w:rsidRPr="006C155A" w:rsidRDefault="006C155A" w:rsidP="006C155A">
            <w:pPr>
              <w:spacing w:after="0"/>
              <w:rPr>
                <w:rFonts w:cstheme="minorHAnsi"/>
                <w:sz w:val="18"/>
              </w:rPr>
            </w:pPr>
            <w:r w:rsidRPr="006C155A">
              <w:rPr>
                <w:rFonts w:cstheme="minorHAnsi"/>
                <w:sz w:val="18"/>
              </w:rPr>
              <w:t>LG1 - To know the basic model of information processing.</w:t>
            </w:r>
          </w:p>
          <w:p w14:paraId="41477595" w14:textId="11C703C2" w:rsidR="00FA00B3" w:rsidRPr="006C155A" w:rsidRDefault="006C155A" w:rsidP="006C155A">
            <w:pPr>
              <w:spacing w:after="0"/>
              <w:rPr>
                <w:rFonts w:cstheme="minorHAnsi"/>
                <w:b/>
                <w:sz w:val="18"/>
              </w:rPr>
            </w:pPr>
            <w:r w:rsidRPr="006C155A">
              <w:rPr>
                <w:rFonts w:cstheme="minorHAnsi"/>
                <w:sz w:val="18"/>
              </w:rPr>
              <w:t>LG2 - To apply the different information processing stages to sporting examples.</w:t>
            </w:r>
          </w:p>
        </w:tc>
        <w:tc>
          <w:tcPr>
            <w:tcW w:w="726" w:type="dxa"/>
          </w:tcPr>
          <w:p w14:paraId="6232629A" w14:textId="0FC0279D" w:rsidR="00FA00B3" w:rsidRDefault="00FA00B3" w:rsidP="00FA00B3"/>
        </w:tc>
        <w:tc>
          <w:tcPr>
            <w:tcW w:w="609" w:type="dxa"/>
          </w:tcPr>
          <w:p w14:paraId="41FDA276" w14:textId="2F5D9242" w:rsidR="00FA00B3" w:rsidRDefault="00FA00B3" w:rsidP="00FA00B3"/>
        </w:tc>
        <w:tc>
          <w:tcPr>
            <w:tcW w:w="711" w:type="dxa"/>
          </w:tcPr>
          <w:p w14:paraId="3A4E4DA7" w14:textId="550EA439" w:rsidR="00FA00B3" w:rsidRDefault="00FA00B3" w:rsidP="00FA00B3"/>
        </w:tc>
      </w:tr>
      <w:tr w:rsidR="00FA00B3" w14:paraId="0FBDD03C" w14:textId="77777777" w:rsidTr="00B24E5E">
        <w:trPr>
          <w:trHeight w:val="225"/>
        </w:trPr>
        <w:tc>
          <w:tcPr>
            <w:tcW w:w="2547" w:type="dxa"/>
          </w:tcPr>
          <w:p w14:paraId="23FAAC3E" w14:textId="1AFA65B5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>
              <w:rPr>
                <w:sz w:val="20"/>
              </w:rPr>
              <w:t xml:space="preserve">4. </w:t>
            </w:r>
            <w:r w:rsidRPr="00FA00B3">
              <w:rPr>
                <w:b/>
                <w:sz w:val="18"/>
              </w:rPr>
              <w:t xml:space="preserve"> </w:t>
            </w:r>
            <w:r w:rsidR="00220B75">
              <w:t xml:space="preserve"> </w:t>
            </w:r>
            <w:r w:rsidR="005A7DE0">
              <w:t xml:space="preserve"> </w:t>
            </w:r>
            <w:r w:rsidR="00CE4385">
              <w:t xml:space="preserve"> </w:t>
            </w:r>
            <w:r w:rsidR="007224FC">
              <w:t xml:space="preserve"> </w:t>
            </w:r>
            <w:r w:rsidR="006C155A">
              <w:rPr>
                <w:b/>
                <w:sz w:val="18"/>
              </w:rPr>
              <w:t>Guidance</w:t>
            </w:r>
          </w:p>
          <w:p w14:paraId="63F525B8" w14:textId="4C20DE3D" w:rsidR="00FA00B3" w:rsidRPr="007955C7" w:rsidRDefault="00FA00B3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17AC1E5F" w14:textId="77777777" w:rsidR="006C155A" w:rsidRPr="006C155A" w:rsidRDefault="006C155A" w:rsidP="006C155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C155A">
              <w:rPr>
                <w:rFonts w:cstheme="minorHAnsi"/>
                <w:sz w:val="18"/>
                <w:szCs w:val="18"/>
              </w:rPr>
              <w:t>LG1 - To know the types of guidance.</w:t>
            </w:r>
          </w:p>
          <w:p w14:paraId="4EB4E1E1" w14:textId="1063B3AF" w:rsidR="00FA00B3" w:rsidRPr="006C155A" w:rsidRDefault="006C155A" w:rsidP="007224F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C155A">
              <w:rPr>
                <w:rFonts w:cstheme="minorHAnsi"/>
                <w:sz w:val="18"/>
                <w:szCs w:val="18"/>
              </w:rPr>
              <w:t>LG1 - To know the advantages and disadvant</w:t>
            </w:r>
            <w:r w:rsidRPr="006C155A">
              <w:rPr>
                <w:rFonts w:cstheme="minorHAnsi"/>
                <w:sz w:val="18"/>
                <w:szCs w:val="18"/>
              </w:rPr>
              <w:t xml:space="preserve">ages of each type of guidance. </w:t>
            </w:r>
          </w:p>
        </w:tc>
        <w:tc>
          <w:tcPr>
            <w:tcW w:w="726" w:type="dxa"/>
          </w:tcPr>
          <w:p w14:paraId="0C4A4D02" w14:textId="77777777" w:rsidR="00FA00B3" w:rsidRDefault="00FA00B3" w:rsidP="00FA00B3">
            <w:pPr>
              <w:spacing w:after="0"/>
            </w:pPr>
          </w:p>
        </w:tc>
        <w:tc>
          <w:tcPr>
            <w:tcW w:w="609" w:type="dxa"/>
          </w:tcPr>
          <w:p w14:paraId="1978F828" w14:textId="77777777" w:rsidR="00FA00B3" w:rsidRDefault="00FA00B3" w:rsidP="00FA00B3">
            <w:pPr>
              <w:spacing w:after="0"/>
            </w:pPr>
          </w:p>
        </w:tc>
        <w:tc>
          <w:tcPr>
            <w:tcW w:w="711" w:type="dxa"/>
          </w:tcPr>
          <w:p w14:paraId="50D4D35F" w14:textId="333D7147" w:rsidR="00FA00B3" w:rsidRDefault="00FA00B3" w:rsidP="00FA00B3">
            <w:pPr>
              <w:spacing w:after="0"/>
            </w:pPr>
          </w:p>
        </w:tc>
      </w:tr>
      <w:tr w:rsidR="007D45C4" w14:paraId="77B1B159" w14:textId="77777777" w:rsidTr="00B24E5E">
        <w:trPr>
          <w:trHeight w:val="225"/>
        </w:trPr>
        <w:tc>
          <w:tcPr>
            <w:tcW w:w="2547" w:type="dxa"/>
          </w:tcPr>
          <w:p w14:paraId="71873690" w14:textId="2D6BF856" w:rsidR="007D45C4" w:rsidRPr="00FA00B3" w:rsidRDefault="007D45C4" w:rsidP="007D45C4">
            <w:pPr>
              <w:spacing w:after="0"/>
              <w:rPr>
                <w:b/>
                <w:sz w:val="18"/>
              </w:rPr>
            </w:pPr>
            <w:r>
              <w:rPr>
                <w:sz w:val="20"/>
              </w:rPr>
              <w:t xml:space="preserve">5. </w:t>
            </w:r>
            <w:r w:rsidRPr="00FA00B3">
              <w:rPr>
                <w:b/>
                <w:sz w:val="18"/>
              </w:rPr>
              <w:t xml:space="preserve"> </w:t>
            </w:r>
            <w:r>
              <w:t xml:space="preserve">   </w:t>
            </w:r>
            <w:r w:rsidR="007224FC">
              <w:t xml:space="preserve"> </w:t>
            </w:r>
            <w:r w:rsidR="006C155A">
              <w:rPr>
                <w:b/>
                <w:sz w:val="18"/>
              </w:rPr>
              <w:t>Feedback on performance</w:t>
            </w:r>
          </w:p>
          <w:p w14:paraId="3F4A7F92" w14:textId="58989B35" w:rsidR="007D45C4" w:rsidRDefault="007D45C4" w:rsidP="007D45C4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280CDFE7" w14:textId="35219F58" w:rsidR="007D45C4" w:rsidRPr="006C155A" w:rsidRDefault="006C155A" w:rsidP="007224F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C155A">
              <w:rPr>
                <w:rFonts w:cstheme="minorHAnsi"/>
                <w:sz w:val="18"/>
                <w:szCs w:val="18"/>
              </w:rPr>
              <w:t>LG1 - To know different types of feedback used in sport.</w:t>
            </w:r>
          </w:p>
        </w:tc>
        <w:tc>
          <w:tcPr>
            <w:tcW w:w="726" w:type="dxa"/>
          </w:tcPr>
          <w:p w14:paraId="10F66EEC" w14:textId="77777777" w:rsidR="007D45C4" w:rsidRDefault="007D45C4" w:rsidP="007D45C4">
            <w:pPr>
              <w:spacing w:after="0"/>
            </w:pPr>
          </w:p>
        </w:tc>
        <w:tc>
          <w:tcPr>
            <w:tcW w:w="609" w:type="dxa"/>
          </w:tcPr>
          <w:p w14:paraId="590A0A95" w14:textId="77777777" w:rsidR="007D45C4" w:rsidRDefault="007D45C4" w:rsidP="007D45C4">
            <w:pPr>
              <w:spacing w:after="0"/>
            </w:pPr>
          </w:p>
        </w:tc>
        <w:tc>
          <w:tcPr>
            <w:tcW w:w="711" w:type="dxa"/>
          </w:tcPr>
          <w:p w14:paraId="7144CE77" w14:textId="77777777" w:rsidR="007D45C4" w:rsidRDefault="007D45C4" w:rsidP="007D45C4">
            <w:pPr>
              <w:spacing w:after="0"/>
            </w:pPr>
          </w:p>
        </w:tc>
      </w:tr>
      <w:tr w:rsidR="007D45C4" w14:paraId="67667B1D" w14:textId="77777777" w:rsidTr="00B24E5E">
        <w:trPr>
          <w:trHeight w:val="225"/>
        </w:trPr>
        <w:tc>
          <w:tcPr>
            <w:tcW w:w="2547" w:type="dxa"/>
          </w:tcPr>
          <w:p w14:paraId="2E802401" w14:textId="5EA3E4CB" w:rsidR="007D45C4" w:rsidRPr="00FA00B3" w:rsidRDefault="007D45C4" w:rsidP="007D45C4">
            <w:pPr>
              <w:spacing w:after="0"/>
              <w:rPr>
                <w:b/>
                <w:sz w:val="18"/>
              </w:rPr>
            </w:pPr>
            <w:r>
              <w:rPr>
                <w:sz w:val="20"/>
              </w:rPr>
              <w:t xml:space="preserve">6. </w:t>
            </w:r>
            <w:r w:rsidRPr="00FA00B3">
              <w:rPr>
                <w:b/>
                <w:sz w:val="18"/>
              </w:rPr>
              <w:t xml:space="preserve"> </w:t>
            </w:r>
            <w:r>
              <w:t xml:space="preserve">   </w:t>
            </w:r>
            <w:r w:rsidR="007224FC">
              <w:t xml:space="preserve"> </w:t>
            </w:r>
            <w:r w:rsidR="006C155A">
              <w:rPr>
                <w:b/>
                <w:sz w:val="18"/>
              </w:rPr>
              <w:t>Arousal and Inverted U Theory</w:t>
            </w:r>
          </w:p>
          <w:p w14:paraId="0649842C" w14:textId="4585865B" w:rsidR="007D45C4" w:rsidRDefault="007D45C4" w:rsidP="007D45C4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51F86B1E" w14:textId="77777777" w:rsidR="006C155A" w:rsidRPr="006C155A" w:rsidRDefault="006C155A" w:rsidP="006C155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C155A">
              <w:rPr>
                <w:rFonts w:cstheme="minorHAnsi"/>
                <w:sz w:val="18"/>
                <w:szCs w:val="18"/>
              </w:rPr>
              <w:t>LG1 - To know the term arousal.</w:t>
            </w:r>
          </w:p>
          <w:p w14:paraId="42324048" w14:textId="77777777" w:rsidR="006C155A" w:rsidRPr="006C155A" w:rsidRDefault="006C155A" w:rsidP="006C155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C155A">
              <w:rPr>
                <w:rFonts w:cstheme="minorHAnsi"/>
                <w:sz w:val="18"/>
                <w:szCs w:val="18"/>
              </w:rPr>
              <w:t xml:space="preserve">LG2 - To apply the inverted U theory to arousal in sport. </w:t>
            </w:r>
          </w:p>
          <w:p w14:paraId="4D604441" w14:textId="1CD8D097" w:rsidR="007D45C4" w:rsidRPr="006C155A" w:rsidRDefault="006C155A" w:rsidP="006C155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C155A">
              <w:rPr>
                <w:rFonts w:cstheme="minorHAnsi"/>
                <w:sz w:val="18"/>
                <w:szCs w:val="18"/>
              </w:rPr>
              <w:t>LG1 - To know techniques for stress management in sport.</w:t>
            </w:r>
          </w:p>
        </w:tc>
        <w:tc>
          <w:tcPr>
            <w:tcW w:w="726" w:type="dxa"/>
          </w:tcPr>
          <w:p w14:paraId="01275B44" w14:textId="77777777" w:rsidR="007D45C4" w:rsidRDefault="007D45C4" w:rsidP="007D45C4">
            <w:pPr>
              <w:spacing w:after="0"/>
            </w:pPr>
          </w:p>
        </w:tc>
        <w:tc>
          <w:tcPr>
            <w:tcW w:w="609" w:type="dxa"/>
          </w:tcPr>
          <w:p w14:paraId="5DE4F786" w14:textId="77777777" w:rsidR="007D45C4" w:rsidRDefault="007D45C4" w:rsidP="007D45C4">
            <w:pPr>
              <w:spacing w:after="0"/>
            </w:pPr>
          </w:p>
        </w:tc>
        <w:tc>
          <w:tcPr>
            <w:tcW w:w="711" w:type="dxa"/>
          </w:tcPr>
          <w:p w14:paraId="33F8B5E2" w14:textId="7E2AF319" w:rsidR="007D45C4" w:rsidRDefault="007D45C4" w:rsidP="007D45C4">
            <w:pPr>
              <w:spacing w:after="0"/>
            </w:pPr>
          </w:p>
        </w:tc>
      </w:tr>
      <w:tr w:rsidR="006C155A" w14:paraId="6D79EC45" w14:textId="77777777" w:rsidTr="00B24E5E">
        <w:trPr>
          <w:trHeight w:val="225"/>
        </w:trPr>
        <w:tc>
          <w:tcPr>
            <w:tcW w:w="2547" w:type="dxa"/>
          </w:tcPr>
          <w:p w14:paraId="1C1C3DF0" w14:textId="4AEB5F77" w:rsidR="006C155A" w:rsidRPr="00FA00B3" w:rsidRDefault="006C155A" w:rsidP="006C155A">
            <w:pPr>
              <w:spacing w:after="0"/>
              <w:rPr>
                <w:b/>
                <w:sz w:val="18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</w:rPr>
              <w:t xml:space="preserve">. </w:t>
            </w:r>
            <w:r w:rsidRPr="00FA00B3">
              <w:rPr>
                <w:b/>
                <w:sz w:val="18"/>
              </w:rPr>
              <w:t xml:space="preserve"> </w:t>
            </w:r>
            <w:r>
              <w:t xml:space="preserve">    </w:t>
            </w:r>
            <w:r>
              <w:rPr>
                <w:b/>
                <w:sz w:val="18"/>
              </w:rPr>
              <w:t>Aggression and Personality</w:t>
            </w:r>
          </w:p>
          <w:p w14:paraId="2AE35D26" w14:textId="77777777" w:rsidR="006C155A" w:rsidRDefault="006C155A" w:rsidP="007D45C4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69144262" w14:textId="77777777" w:rsidR="006C155A" w:rsidRPr="006C155A" w:rsidRDefault="006C155A" w:rsidP="006C155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C155A">
              <w:rPr>
                <w:rFonts w:cstheme="minorHAnsi"/>
                <w:sz w:val="18"/>
                <w:szCs w:val="18"/>
              </w:rPr>
              <w:t>LG1 - To know the difference between direct and indirect aggression.</w:t>
            </w:r>
          </w:p>
          <w:p w14:paraId="494399FE" w14:textId="77777777" w:rsidR="006C155A" w:rsidRPr="006C155A" w:rsidRDefault="006C155A" w:rsidP="006C155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C155A">
              <w:rPr>
                <w:rFonts w:cstheme="minorHAnsi"/>
                <w:sz w:val="18"/>
                <w:szCs w:val="18"/>
              </w:rPr>
              <w:t>LG1 - To know the characteristics of an introvert and extrovert personality.</w:t>
            </w:r>
          </w:p>
          <w:p w14:paraId="6F7943C8" w14:textId="417790CC" w:rsidR="006C155A" w:rsidRPr="006C155A" w:rsidRDefault="006C155A" w:rsidP="006C155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C155A">
              <w:rPr>
                <w:rFonts w:cstheme="minorHAnsi"/>
                <w:sz w:val="18"/>
                <w:szCs w:val="18"/>
              </w:rPr>
              <w:t>LG2 - To apply suitable sports for each of the personality types</w:t>
            </w:r>
          </w:p>
        </w:tc>
        <w:tc>
          <w:tcPr>
            <w:tcW w:w="726" w:type="dxa"/>
          </w:tcPr>
          <w:p w14:paraId="1A2A4CB7" w14:textId="77777777" w:rsidR="006C155A" w:rsidRDefault="006C155A" w:rsidP="007D45C4">
            <w:pPr>
              <w:spacing w:after="0"/>
            </w:pPr>
          </w:p>
        </w:tc>
        <w:tc>
          <w:tcPr>
            <w:tcW w:w="609" w:type="dxa"/>
          </w:tcPr>
          <w:p w14:paraId="63CDC219" w14:textId="77777777" w:rsidR="006C155A" w:rsidRDefault="006C155A" w:rsidP="007D45C4">
            <w:pPr>
              <w:spacing w:after="0"/>
            </w:pPr>
          </w:p>
        </w:tc>
        <w:tc>
          <w:tcPr>
            <w:tcW w:w="711" w:type="dxa"/>
          </w:tcPr>
          <w:p w14:paraId="679C2D12" w14:textId="77777777" w:rsidR="006C155A" w:rsidRDefault="006C155A" w:rsidP="007D45C4">
            <w:pPr>
              <w:spacing w:after="0"/>
            </w:pPr>
          </w:p>
        </w:tc>
      </w:tr>
      <w:tr w:rsidR="006C155A" w14:paraId="67BF5011" w14:textId="77777777" w:rsidTr="00B24E5E">
        <w:trPr>
          <w:trHeight w:val="225"/>
        </w:trPr>
        <w:tc>
          <w:tcPr>
            <w:tcW w:w="2547" w:type="dxa"/>
          </w:tcPr>
          <w:p w14:paraId="2BF55467" w14:textId="40910482" w:rsidR="006C155A" w:rsidRPr="00FA00B3" w:rsidRDefault="006C155A" w:rsidP="006C155A">
            <w:pPr>
              <w:spacing w:after="0"/>
              <w:rPr>
                <w:b/>
                <w:sz w:val="18"/>
              </w:rPr>
            </w:pPr>
            <w:r>
              <w:rPr>
                <w:sz w:val="20"/>
              </w:rPr>
              <w:t>8</w:t>
            </w:r>
            <w:r>
              <w:rPr>
                <w:sz w:val="20"/>
              </w:rPr>
              <w:t xml:space="preserve">. </w:t>
            </w:r>
            <w:r w:rsidRPr="00FA00B3">
              <w:rPr>
                <w:b/>
                <w:sz w:val="18"/>
              </w:rPr>
              <w:t xml:space="preserve"> </w:t>
            </w:r>
            <w:r>
              <w:t xml:space="preserve">    </w:t>
            </w:r>
            <w:r>
              <w:rPr>
                <w:b/>
                <w:sz w:val="18"/>
              </w:rPr>
              <w:t>Motivation</w:t>
            </w:r>
          </w:p>
          <w:p w14:paraId="44F826AE" w14:textId="77777777" w:rsidR="006C155A" w:rsidRDefault="006C155A" w:rsidP="006C155A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63BF807A" w14:textId="77777777" w:rsidR="006C155A" w:rsidRPr="006C155A" w:rsidRDefault="006C155A" w:rsidP="006C155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C155A">
              <w:rPr>
                <w:rFonts w:cstheme="minorHAnsi"/>
                <w:sz w:val="18"/>
                <w:szCs w:val="18"/>
              </w:rPr>
              <w:t>LG1 - To know the different types of motivation</w:t>
            </w:r>
          </w:p>
          <w:p w14:paraId="7EF0B760" w14:textId="44B0B557" w:rsidR="006C155A" w:rsidRPr="006C155A" w:rsidRDefault="006C155A" w:rsidP="006C155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C155A">
              <w:rPr>
                <w:rFonts w:cstheme="minorHAnsi"/>
                <w:sz w:val="18"/>
                <w:szCs w:val="18"/>
              </w:rPr>
              <w:t>LG2 – To apply knowledge to discuss effectiveness of motivation</w:t>
            </w:r>
          </w:p>
        </w:tc>
        <w:tc>
          <w:tcPr>
            <w:tcW w:w="726" w:type="dxa"/>
          </w:tcPr>
          <w:p w14:paraId="73B7D9BB" w14:textId="77777777" w:rsidR="006C155A" w:rsidRDefault="006C155A" w:rsidP="006C155A">
            <w:pPr>
              <w:spacing w:after="0"/>
            </w:pPr>
          </w:p>
        </w:tc>
        <w:tc>
          <w:tcPr>
            <w:tcW w:w="609" w:type="dxa"/>
          </w:tcPr>
          <w:p w14:paraId="6F28BE83" w14:textId="77777777" w:rsidR="006C155A" w:rsidRDefault="006C155A" w:rsidP="006C155A">
            <w:pPr>
              <w:spacing w:after="0"/>
            </w:pPr>
          </w:p>
        </w:tc>
        <w:tc>
          <w:tcPr>
            <w:tcW w:w="711" w:type="dxa"/>
          </w:tcPr>
          <w:p w14:paraId="092190DE" w14:textId="77777777" w:rsidR="006C155A" w:rsidRDefault="006C155A" w:rsidP="006C155A">
            <w:pPr>
              <w:spacing w:after="0"/>
            </w:pPr>
          </w:p>
        </w:tc>
      </w:tr>
      <w:tr w:rsidR="006C155A" w14:paraId="04EF6987" w14:textId="77777777" w:rsidTr="00B24E5E">
        <w:trPr>
          <w:trHeight w:val="225"/>
        </w:trPr>
        <w:tc>
          <w:tcPr>
            <w:tcW w:w="2547" w:type="dxa"/>
          </w:tcPr>
          <w:p w14:paraId="68DCF3DE" w14:textId="15C13715" w:rsidR="006C155A" w:rsidRDefault="006C155A" w:rsidP="006C155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9. </w:t>
            </w:r>
            <w:r w:rsidRPr="00FA00B3">
              <w:rPr>
                <w:b/>
                <w:sz w:val="18"/>
              </w:rPr>
              <w:t xml:space="preserve"> </w:t>
            </w:r>
            <w:r>
              <w:t xml:space="preserve">  </w:t>
            </w:r>
            <w:r w:rsidRPr="005A7DE0">
              <w:rPr>
                <w:b/>
                <w:sz w:val="18"/>
              </w:rPr>
              <w:t>Test Preparation / Revision</w:t>
            </w:r>
          </w:p>
        </w:tc>
        <w:tc>
          <w:tcPr>
            <w:tcW w:w="5997" w:type="dxa"/>
            <w:gridSpan w:val="3"/>
          </w:tcPr>
          <w:p w14:paraId="7F8477EB" w14:textId="2106348B" w:rsidR="006C155A" w:rsidRPr="006C155A" w:rsidRDefault="0021354F" w:rsidP="006C155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1354F">
              <w:rPr>
                <w:rFonts w:cstheme="minorHAnsi"/>
                <w:sz w:val="18"/>
                <w:szCs w:val="18"/>
              </w:rPr>
              <w:t>LG2 – To be able to apply knowledge gained over unit to practice exam style questions</w:t>
            </w:r>
          </w:p>
        </w:tc>
        <w:tc>
          <w:tcPr>
            <w:tcW w:w="726" w:type="dxa"/>
          </w:tcPr>
          <w:p w14:paraId="17F95E45" w14:textId="77777777" w:rsidR="006C155A" w:rsidRDefault="006C155A" w:rsidP="006C155A">
            <w:pPr>
              <w:spacing w:after="0"/>
            </w:pPr>
          </w:p>
        </w:tc>
        <w:tc>
          <w:tcPr>
            <w:tcW w:w="609" w:type="dxa"/>
          </w:tcPr>
          <w:p w14:paraId="54A2461F" w14:textId="77777777" w:rsidR="006C155A" w:rsidRDefault="006C155A" w:rsidP="006C155A">
            <w:pPr>
              <w:spacing w:after="0"/>
            </w:pPr>
          </w:p>
        </w:tc>
        <w:tc>
          <w:tcPr>
            <w:tcW w:w="711" w:type="dxa"/>
          </w:tcPr>
          <w:p w14:paraId="7068F0EB" w14:textId="4F3E3941" w:rsidR="006C155A" w:rsidRDefault="006C155A" w:rsidP="006C155A">
            <w:pPr>
              <w:spacing w:after="0"/>
            </w:pPr>
          </w:p>
        </w:tc>
      </w:tr>
      <w:tr w:rsidR="006C155A" w14:paraId="22C9AD7C" w14:textId="77777777" w:rsidTr="00B24E5E">
        <w:trPr>
          <w:trHeight w:val="225"/>
        </w:trPr>
        <w:tc>
          <w:tcPr>
            <w:tcW w:w="2547" w:type="dxa"/>
          </w:tcPr>
          <w:p w14:paraId="672BDBD5" w14:textId="6D675E4C" w:rsidR="006C155A" w:rsidRPr="00FA00B3" w:rsidRDefault="006C155A" w:rsidP="006C155A">
            <w:pPr>
              <w:spacing w:after="0"/>
              <w:rPr>
                <w:b/>
                <w:sz w:val="18"/>
              </w:rPr>
            </w:pPr>
            <w:r>
              <w:rPr>
                <w:sz w:val="20"/>
              </w:rPr>
              <w:t xml:space="preserve">10. </w:t>
            </w:r>
            <w:r w:rsidRPr="00FA00B3">
              <w:rPr>
                <w:b/>
                <w:sz w:val="18"/>
              </w:rPr>
              <w:t xml:space="preserve"> </w:t>
            </w:r>
            <w:r>
              <w:t xml:space="preserve">  </w:t>
            </w:r>
            <w:r w:rsidRPr="005A7DE0">
              <w:rPr>
                <w:b/>
                <w:sz w:val="18"/>
              </w:rPr>
              <w:t>TEST COMPLETION</w:t>
            </w:r>
          </w:p>
          <w:p w14:paraId="7CC1321B" w14:textId="2364A572" w:rsidR="006C155A" w:rsidRDefault="006C155A" w:rsidP="006C155A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1AAC25C1" w14:textId="189D56EB" w:rsidR="006C155A" w:rsidRPr="006C155A" w:rsidRDefault="006C155A" w:rsidP="006C155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C155A">
              <w:rPr>
                <w:rFonts w:cstheme="minorHAnsi"/>
                <w:sz w:val="18"/>
                <w:szCs w:val="18"/>
              </w:rPr>
              <w:t>LG3 – To demonstrate understanding of topics taught in this unit to complete an end of unit test</w:t>
            </w:r>
          </w:p>
        </w:tc>
        <w:tc>
          <w:tcPr>
            <w:tcW w:w="726" w:type="dxa"/>
          </w:tcPr>
          <w:p w14:paraId="59311EF9" w14:textId="77777777" w:rsidR="006C155A" w:rsidRDefault="006C155A" w:rsidP="006C155A">
            <w:pPr>
              <w:spacing w:after="0"/>
            </w:pPr>
          </w:p>
        </w:tc>
        <w:tc>
          <w:tcPr>
            <w:tcW w:w="609" w:type="dxa"/>
          </w:tcPr>
          <w:p w14:paraId="4C7E29B2" w14:textId="77777777" w:rsidR="006C155A" w:rsidRDefault="006C155A" w:rsidP="006C155A">
            <w:pPr>
              <w:spacing w:after="0"/>
            </w:pPr>
          </w:p>
        </w:tc>
        <w:tc>
          <w:tcPr>
            <w:tcW w:w="711" w:type="dxa"/>
          </w:tcPr>
          <w:p w14:paraId="1F127971" w14:textId="215138F8" w:rsidR="006C155A" w:rsidRDefault="006C155A" w:rsidP="006C155A">
            <w:pPr>
              <w:spacing w:after="0"/>
            </w:pPr>
          </w:p>
        </w:tc>
      </w:tr>
      <w:tr w:rsidR="006C155A" w14:paraId="33D16096" w14:textId="77777777" w:rsidTr="00B24E5E">
        <w:trPr>
          <w:trHeight w:val="225"/>
        </w:trPr>
        <w:tc>
          <w:tcPr>
            <w:tcW w:w="2547" w:type="dxa"/>
          </w:tcPr>
          <w:p w14:paraId="4037E8E8" w14:textId="520173E5" w:rsidR="006C155A" w:rsidRPr="00FA00B3" w:rsidRDefault="006C155A" w:rsidP="006C155A">
            <w:pPr>
              <w:spacing w:after="0"/>
              <w:rPr>
                <w:b/>
                <w:sz w:val="18"/>
              </w:rPr>
            </w:pPr>
            <w:r>
              <w:rPr>
                <w:sz w:val="20"/>
              </w:rPr>
              <w:t xml:space="preserve">11. </w:t>
            </w:r>
            <w:r w:rsidRPr="00FA00B3">
              <w:rPr>
                <w:b/>
                <w:sz w:val="18"/>
              </w:rPr>
              <w:t xml:space="preserve"> </w:t>
            </w:r>
            <w:r>
              <w:t xml:space="preserve">  </w:t>
            </w:r>
            <w:r w:rsidRPr="005A7DE0">
              <w:rPr>
                <w:b/>
                <w:sz w:val="18"/>
              </w:rPr>
              <w:t>TEST REVIEW</w:t>
            </w:r>
          </w:p>
          <w:p w14:paraId="6F26095F" w14:textId="3EF5DF0F" w:rsidR="006C155A" w:rsidRDefault="006C155A" w:rsidP="006C155A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21426312" w14:textId="3BEEE7FE" w:rsidR="006C155A" w:rsidRPr="006C155A" w:rsidRDefault="006C155A" w:rsidP="006C155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C155A">
              <w:rPr>
                <w:rFonts w:cstheme="minorHAnsi"/>
                <w:sz w:val="18"/>
                <w:szCs w:val="18"/>
              </w:rPr>
              <w:t>LG3 – To skilfully evaluate the unit covered and identify areas of strength/weakness</w:t>
            </w:r>
          </w:p>
        </w:tc>
        <w:tc>
          <w:tcPr>
            <w:tcW w:w="726" w:type="dxa"/>
          </w:tcPr>
          <w:p w14:paraId="0ADF7033" w14:textId="77777777" w:rsidR="006C155A" w:rsidRDefault="006C155A" w:rsidP="006C155A">
            <w:pPr>
              <w:spacing w:after="0"/>
            </w:pPr>
          </w:p>
        </w:tc>
        <w:tc>
          <w:tcPr>
            <w:tcW w:w="609" w:type="dxa"/>
          </w:tcPr>
          <w:p w14:paraId="38E01305" w14:textId="77777777" w:rsidR="006C155A" w:rsidRDefault="006C155A" w:rsidP="006C155A">
            <w:pPr>
              <w:spacing w:after="0"/>
            </w:pPr>
          </w:p>
        </w:tc>
        <w:tc>
          <w:tcPr>
            <w:tcW w:w="711" w:type="dxa"/>
          </w:tcPr>
          <w:p w14:paraId="07466D07" w14:textId="339168C2" w:rsidR="006C155A" w:rsidRDefault="006C155A" w:rsidP="006C155A">
            <w:pPr>
              <w:spacing w:after="0"/>
            </w:pPr>
          </w:p>
        </w:tc>
      </w:tr>
    </w:tbl>
    <w:p w14:paraId="3E0DDE14" w14:textId="3791B7B1" w:rsidR="00553593" w:rsidRDefault="00471B3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3DC0D" wp14:editId="6394122A">
                <wp:simplePos x="0" y="0"/>
                <wp:positionH relativeFrom="column">
                  <wp:posOffset>-28575</wp:posOffset>
                </wp:positionH>
                <wp:positionV relativeFrom="paragraph">
                  <wp:posOffset>8239125</wp:posOffset>
                </wp:positionV>
                <wp:extent cx="6734175" cy="11715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53C2010D" w:rsidR="00471B37" w:rsidRPr="00E048FE" w:rsidRDefault="007D0FDE" w:rsidP="00B85982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1D80F3D4" w14:textId="4AC29358" w:rsidR="007224FC" w:rsidRPr="007224FC" w:rsidRDefault="007224FC" w:rsidP="007224FC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7224FC">
                              <w:rPr>
                                <w:sz w:val="20"/>
                              </w:rPr>
                              <w:t xml:space="preserve">LG1: Basic knowledge of </w:t>
                            </w:r>
                            <w:r w:rsidR="0021354F">
                              <w:rPr>
                                <w:sz w:val="20"/>
                              </w:rPr>
                              <w:t xml:space="preserve">sports psychology </w:t>
                            </w:r>
                            <w:r w:rsidRPr="007224FC">
                              <w:rPr>
                                <w:sz w:val="20"/>
                              </w:rPr>
                              <w:t xml:space="preserve">reinforce knowledge within other topics such as </w:t>
                            </w:r>
                            <w:r w:rsidR="0021354F">
                              <w:rPr>
                                <w:sz w:val="20"/>
                              </w:rPr>
                              <w:t>the physiological effects of exercise on the body</w:t>
                            </w:r>
                            <w:r w:rsidRPr="007224FC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7716DE0F" w14:textId="68FC252A" w:rsidR="007224FC" w:rsidRPr="007224FC" w:rsidRDefault="007224FC" w:rsidP="007224FC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7224FC">
                              <w:rPr>
                                <w:sz w:val="20"/>
                              </w:rPr>
                              <w:t xml:space="preserve">LG2: Application is a vital skill at GCSE, but also in understanding how </w:t>
                            </w:r>
                            <w:r w:rsidR="0021354F">
                              <w:rPr>
                                <w:sz w:val="20"/>
                              </w:rPr>
                              <w:t>sports psychology affects performance levels</w:t>
                            </w:r>
                          </w:p>
                          <w:p w14:paraId="3E80DBD5" w14:textId="4351E1AE" w:rsidR="00B23497" w:rsidRPr="007D0FDE" w:rsidRDefault="007224FC" w:rsidP="007224FC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7224FC">
                              <w:rPr>
                                <w:sz w:val="20"/>
                              </w:rPr>
                              <w:t>LG3: Revision and analysis skills are crucial for pupils to be able to identify errors and learn from mistake to ensure a stronger future 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25pt;margin-top:648.75pt;width:530.25pt;height:92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" fillcolor="white [3201]" strokeweight="1.5pt">
                <v:textbox>
                  <w:txbxContent>
                    <w:p w14:paraId="092FFFBE" w14:textId="53C2010D" w:rsidR="00471B37" w:rsidRPr="00E048FE" w:rsidRDefault="007D0FDE" w:rsidP="00B85982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8FE">
                        <w:rPr>
                          <w:b/>
                          <w:sz w:val="20"/>
                        </w:rPr>
                        <w:t xml:space="preserve">Links: </w:t>
                      </w:r>
                    </w:p>
                    <w:p w14:paraId="1D80F3D4" w14:textId="4AC29358" w:rsidR="007224FC" w:rsidRPr="007224FC" w:rsidRDefault="007224FC" w:rsidP="007224FC">
                      <w:pPr>
                        <w:spacing w:after="0"/>
                        <w:rPr>
                          <w:sz w:val="20"/>
                        </w:rPr>
                      </w:pPr>
                      <w:r w:rsidRPr="007224FC">
                        <w:rPr>
                          <w:sz w:val="20"/>
                        </w:rPr>
                        <w:t xml:space="preserve">LG1: Basic knowledge of </w:t>
                      </w:r>
                      <w:r w:rsidR="0021354F">
                        <w:rPr>
                          <w:sz w:val="20"/>
                        </w:rPr>
                        <w:t xml:space="preserve">sports psychology </w:t>
                      </w:r>
                      <w:r w:rsidRPr="007224FC">
                        <w:rPr>
                          <w:sz w:val="20"/>
                        </w:rPr>
                        <w:t xml:space="preserve">reinforce knowledge within other topics such as </w:t>
                      </w:r>
                      <w:r w:rsidR="0021354F">
                        <w:rPr>
                          <w:sz w:val="20"/>
                        </w:rPr>
                        <w:t>the physiological effects of exercise on the body</w:t>
                      </w:r>
                      <w:r w:rsidRPr="007224FC">
                        <w:rPr>
                          <w:sz w:val="20"/>
                        </w:rPr>
                        <w:t>.</w:t>
                      </w:r>
                    </w:p>
                    <w:p w14:paraId="7716DE0F" w14:textId="68FC252A" w:rsidR="007224FC" w:rsidRPr="007224FC" w:rsidRDefault="007224FC" w:rsidP="007224FC">
                      <w:pPr>
                        <w:spacing w:after="0"/>
                        <w:rPr>
                          <w:sz w:val="20"/>
                        </w:rPr>
                      </w:pPr>
                      <w:r w:rsidRPr="007224FC">
                        <w:rPr>
                          <w:sz w:val="20"/>
                        </w:rPr>
                        <w:t xml:space="preserve">LG2: Application is a vital skill at GCSE, but also in understanding how </w:t>
                      </w:r>
                      <w:r w:rsidR="0021354F">
                        <w:rPr>
                          <w:sz w:val="20"/>
                        </w:rPr>
                        <w:t>sports psychology affects performance levels</w:t>
                      </w:r>
                    </w:p>
                    <w:p w14:paraId="3E80DBD5" w14:textId="4351E1AE" w:rsidR="00B23497" w:rsidRPr="007D0FDE" w:rsidRDefault="007224FC" w:rsidP="007224FC">
                      <w:pPr>
                        <w:spacing w:after="0"/>
                        <w:rPr>
                          <w:sz w:val="20"/>
                        </w:rPr>
                      </w:pPr>
                      <w:r w:rsidRPr="007224FC">
                        <w:rPr>
                          <w:sz w:val="20"/>
                        </w:rPr>
                        <w:t>LG3: Revision and analysis skills are crucial for pupils to be able to identify errors and learn from mistake to ensure a stronger future grade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3593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BA"/>
    <w:rsid w:val="00033CD4"/>
    <w:rsid w:val="000A4ADB"/>
    <w:rsid w:val="000B079A"/>
    <w:rsid w:val="000F0257"/>
    <w:rsid w:val="001C3968"/>
    <w:rsid w:val="001E28E3"/>
    <w:rsid w:val="001E6A96"/>
    <w:rsid w:val="0021354F"/>
    <w:rsid w:val="00220B75"/>
    <w:rsid w:val="00274AAC"/>
    <w:rsid w:val="002A28AD"/>
    <w:rsid w:val="002E2BC9"/>
    <w:rsid w:val="002F259E"/>
    <w:rsid w:val="00311B2D"/>
    <w:rsid w:val="0033675A"/>
    <w:rsid w:val="003459B1"/>
    <w:rsid w:val="0037344C"/>
    <w:rsid w:val="003B3F69"/>
    <w:rsid w:val="003C6DFD"/>
    <w:rsid w:val="00470D54"/>
    <w:rsid w:val="00471B37"/>
    <w:rsid w:val="004C50D5"/>
    <w:rsid w:val="004D42C0"/>
    <w:rsid w:val="004D4AD1"/>
    <w:rsid w:val="00500F22"/>
    <w:rsid w:val="00523203"/>
    <w:rsid w:val="00584245"/>
    <w:rsid w:val="005A7DE0"/>
    <w:rsid w:val="00642A9E"/>
    <w:rsid w:val="006C155A"/>
    <w:rsid w:val="00703757"/>
    <w:rsid w:val="007224FC"/>
    <w:rsid w:val="00761238"/>
    <w:rsid w:val="0079299F"/>
    <w:rsid w:val="007955C7"/>
    <w:rsid w:val="007D0FDE"/>
    <w:rsid w:val="007D4110"/>
    <w:rsid w:val="007D45C4"/>
    <w:rsid w:val="007F5001"/>
    <w:rsid w:val="00825467"/>
    <w:rsid w:val="00827835"/>
    <w:rsid w:val="00831F97"/>
    <w:rsid w:val="008A1A2A"/>
    <w:rsid w:val="008B5004"/>
    <w:rsid w:val="008D491A"/>
    <w:rsid w:val="008E416C"/>
    <w:rsid w:val="00914485"/>
    <w:rsid w:val="00971232"/>
    <w:rsid w:val="009962DC"/>
    <w:rsid w:val="009D7C2F"/>
    <w:rsid w:val="00A4322C"/>
    <w:rsid w:val="00A962AA"/>
    <w:rsid w:val="00AE0ABA"/>
    <w:rsid w:val="00B23497"/>
    <w:rsid w:val="00B24E5E"/>
    <w:rsid w:val="00B85982"/>
    <w:rsid w:val="00BC1C13"/>
    <w:rsid w:val="00C010E9"/>
    <w:rsid w:val="00C46DA0"/>
    <w:rsid w:val="00C7069B"/>
    <w:rsid w:val="00CE4385"/>
    <w:rsid w:val="00CE49C5"/>
    <w:rsid w:val="00CF284B"/>
    <w:rsid w:val="00D137E1"/>
    <w:rsid w:val="00E048FE"/>
    <w:rsid w:val="00E27C22"/>
    <w:rsid w:val="00E50992"/>
    <w:rsid w:val="00E54214"/>
    <w:rsid w:val="00E85B48"/>
    <w:rsid w:val="00E904C9"/>
    <w:rsid w:val="00F15695"/>
    <w:rsid w:val="00FA00B3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Thumbs_up_font_awesome.sv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92ED02-A1B5-46E4-B3DA-F1C344714BA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c2ace7b-0193-49d6-b28f-a6c5f1daf0a8"/>
    <ds:schemaRef ds:uri="3cde8ce8-497b-4d58-ad3b-77e996642cc8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A1A0B0-4DB2-41DD-BF68-5F82A5827A41}"/>
</file>

<file path=customXml/itemProps3.xml><?xml version="1.0" encoding="utf-8"?>
<ds:datastoreItem xmlns:ds="http://schemas.openxmlformats.org/officeDocument/2006/customXml" ds:itemID="{647FA4DC-2D53-46FA-99C0-8EA6F8CD55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Farish, Stuart</cp:lastModifiedBy>
  <cp:revision>73</cp:revision>
  <dcterms:created xsi:type="dcterms:W3CDTF">2019-04-24T09:28:00Z</dcterms:created>
  <dcterms:modified xsi:type="dcterms:W3CDTF">2019-10-22T14:26:00Z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