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81" w:rsidRDefault="00A2710A" w:rsidP="00347ACC">
      <w:pPr>
        <w:jc w:val="center"/>
        <w:rPr>
          <w:sz w:val="40"/>
          <w:u w:val="single"/>
        </w:rPr>
      </w:pPr>
      <w:r>
        <w:rPr>
          <w:sz w:val="40"/>
          <w:u w:val="single"/>
        </w:rPr>
        <w:t>Christian Sacraments and Baptism</w:t>
      </w:r>
      <w:r w:rsidR="004B2D35">
        <w:rPr>
          <w:sz w:val="40"/>
          <w:u w:val="single"/>
        </w:rPr>
        <w:t xml:space="preserve"> </w:t>
      </w:r>
      <w:r w:rsidR="00347ACC" w:rsidRPr="00C6177C">
        <w:rPr>
          <w:sz w:val="40"/>
          <w:u w:val="single"/>
        </w:rPr>
        <w:t>Summary Sheet</w:t>
      </w:r>
    </w:p>
    <w:p w:rsidR="00A659EC" w:rsidRDefault="0039507C" w:rsidP="00A659EC">
      <w:pPr>
        <w:jc w:val="center"/>
        <w:rPr>
          <w:sz w:val="26"/>
        </w:rPr>
      </w:pPr>
      <w:r>
        <w:rPr>
          <w:sz w:val="26"/>
        </w:rPr>
        <w:t xml:space="preserve">(Pages </w:t>
      </w:r>
      <w:r w:rsidR="00A2710A">
        <w:rPr>
          <w:sz w:val="26"/>
        </w:rPr>
        <w:t>40-41</w:t>
      </w:r>
      <w:r w:rsidR="00A659EC">
        <w:rPr>
          <w:sz w:val="26"/>
        </w:rPr>
        <w:t xml:space="preserve"> in the </w:t>
      </w:r>
      <w:r>
        <w:rPr>
          <w:sz w:val="26"/>
        </w:rPr>
        <w:t xml:space="preserve">Christianity </w:t>
      </w:r>
      <w:r w:rsidR="00A659EC">
        <w:rPr>
          <w:sz w:val="26"/>
        </w:rPr>
        <w:t>textbook)</w:t>
      </w:r>
    </w:p>
    <w:p w:rsidR="00C6177C" w:rsidRDefault="00C6177C" w:rsidP="003266A7">
      <w:pPr>
        <w:jc w:val="both"/>
        <w:rPr>
          <w:sz w:val="26"/>
        </w:rPr>
      </w:pPr>
      <w:r>
        <w:rPr>
          <w:sz w:val="26"/>
        </w:rPr>
        <w:t xml:space="preserve">This summary sheet is to help you learn </w:t>
      </w:r>
      <w:r w:rsidR="00A2710A">
        <w:rPr>
          <w:sz w:val="26"/>
        </w:rPr>
        <w:t>about Christian sacraments and about baptism</w:t>
      </w:r>
      <w:r>
        <w:rPr>
          <w:sz w:val="26"/>
        </w:rPr>
        <w:t xml:space="preserve">.  </w:t>
      </w:r>
      <w:r w:rsidR="00FD41CC">
        <w:rPr>
          <w:sz w:val="26"/>
        </w:rPr>
        <w:t>According to the AQA specification you need to know the following things:</w:t>
      </w:r>
    </w:p>
    <w:p w:rsidR="008D64B2" w:rsidRPr="008D64B2" w:rsidRDefault="008D64B2" w:rsidP="008D64B2">
      <w:pPr>
        <w:autoSpaceDE w:val="0"/>
        <w:autoSpaceDN w:val="0"/>
        <w:adjustRightInd w:val="0"/>
        <w:spacing w:after="0" w:line="240" w:lineRule="auto"/>
        <w:jc w:val="both"/>
        <w:rPr>
          <w:rFonts w:ascii="HelveticaNeueLTStd-Roman" w:hAnsi="HelveticaNeueLTStd-Roman"/>
          <w:color w:val="000000"/>
        </w:rPr>
      </w:pPr>
      <w:r>
        <w:rPr>
          <w:rFonts w:ascii="HelveticaNeueLTStd-Roman" w:hAnsi="HelveticaNeueLTStd-Roman"/>
          <w:color w:val="000000"/>
        </w:rPr>
        <w:t>‘</w:t>
      </w:r>
      <w:r w:rsidRPr="008D64B2">
        <w:rPr>
          <w:rFonts w:ascii="HelveticaNeueLTStd-Roman" w:hAnsi="HelveticaNeueLTStd-Roman"/>
          <w:color w:val="000000"/>
        </w:rPr>
        <w:t>The role and meaning of the sacraments:</w:t>
      </w:r>
    </w:p>
    <w:p w:rsidR="008D64B2" w:rsidRPr="008D64B2" w:rsidRDefault="008D64B2" w:rsidP="008D64B2">
      <w:pPr>
        <w:autoSpaceDE w:val="0"/>
        <w:autoSpaceDN w:val="0"/>
        <w:adjustRightInd w:val="0"/>
        <w:spacing w:after="0" w:line="240" w:lineRule="auto"/>
        <w:ind w:left="720"/>
        <w:jc w:val="both"/>
        <w:rPr>
          <w:rFonts w:ascii="HelveticaNeueLTStd-Roman" w:hAnsi="HelveticaNeueLTStd-Roman"/>
          <w:color w:val="000000"/>
        </w:rPr>
      </w:pPr>
      <w:r w:rsidRPr="008D64B2">
        <w:rPr>
          <w:rFonts w:ascii="HelveticaNeueLTStd-Roman" w:hAnsi="HelveticaNeueLTStd-Roman"/>
          <w:color w:val="000000"/>
        </w:rPr>
        <w:t>• the meaning of sacrament</w:t>
      </w:r>
    </w:p>
    <w:p w:rsidR="008D64B2" w:rsidRPr="008D64B2" w:rsidRDefault="008D64B2" w:rsidP="008D64B2">
      <w:pPr>
        <w:autoSpaceDE w:val="0"/>
        <w:autoSpaceDN w:val="0"/>
        <w:adjustRightInd w:val="0"/>
        <w:spacing w:after="0" w:line="240" w:lineRule="auto"/>
        <w:ind w:left="720"/>
        <w:jc w:val="both"/>
        <w:rPr>
          <w:rFonts w:ascii="HelveticaNeueLTStd-Roman" w:hAnsi="HelveticaNeueLTStd-Roman"/>
          <w:color w:val="000000"/>
        </w:rPr>
      </w:pPr>
      <w:r w:rsidRPr="008D64B2">
        <w:rPr>
          <w:rFonts w:ascii="HelveticaNeueLTStd-Roman" w:hAnsi="HelveticaNeueLTStd-Roman"/>
          <w:color w:val="000000"/>
        </w:rPr>
        <w:t>• the sacrament of baptism and its significance for Christians; infant and believers’ baptism;</w:t>
      </w:r>
    </w:p>
    <w:p w:rsidR="008D64B2" w:rsidRPr="008D64B2" w:rsidRDefault="008D64B2" w:rsidP="008D64B2">
      <w:pPr>
        <w:pStyle w:val="ListParagraph"/>
        <w:numPr>
          <w:ilvl w:val="0"/>
          <w:numId w:val="11"/>
        </w:numPr>
        <w:autoSpaceDE w:val="0"/>
        <w:autoSpaceDN w:val="0"/>
        <w:adjustRightInd w:val="0"/>
        <w:spacing w:after="0" w:line="240" w:lineRule="auto"/>
        <w:jc w:val="both"/>
        <w:rPr>
          <w:rFonts w:ascii="HelveticaNeueLTStd-Roman" w:hAnsi="HelveticaNeueLTStd-Roman"/>
          <w:color w:val="000000"/>
        </w:rPr>
      </w:pPr>
      <w:r w:rsidRPr="008D64B2">
        <w:rPr>
          <w:rFonts w:ascii="HelveticaNeueLTStd-Roman" w:hAnsi="HelveticaNeueLTStd-Roman"/>
          <w:color w:val="000000"/>
        </w:rPr>
        <w:t>different beliefs about infant baptism’</w:t>
      </w:r>
    </w:p>
    <w:p w:rsidR="0039507C" w:rsidRDefault="0039507C" w:rsidP="008817A8">
      <w:pPr>
        <w:jc w:val="both"/>
        <w:rPr>
          <w:sz w:val="26"/>
          <w:u w:val="single"/>
        </w:rPr>
      </w:pPr>
    </w:p>
    <w:p w:rsidR="008817A8" w:rsidRDefault="008817A8" w:rsidP="008817A8">
      <w:pPr>
        <w:jc w:val="both"/>
        <w:rPr>
          <w:sz w:val="26"/>
        </w:rPr>
      </w:pPr>
      <w:r>
        <w:rPr>
          <w:sz w:val="26"/>
          <w:u w:val="single"/>
        </w:rPr>
        <w:t xml:space="preserve">Terminology </w:t>
      </w:r>
    </w:p>
    <w:p w:rsidR="00535D2C" w:rsidRPr="00535D2C" w:rsidRDefault="00535D2C" w:rsidP="00C6177C">
      <w:pPr>
        <w:jc w:val="both"/>
        <w:rPr>
          <w:sz w:val="26"/>
        </w:rPr>
      </w:pPr>
      <w:r>
        <w:rPr>
          <w:b/>
          <w:sz w:val="26"/>
        </w:rPr>
        <w:t>baptism</w:t>
      </w:r>
      <w:r>
        <w:rPr>
          <w:sz w:val="26"/>
        </w:rPr>
        <w:tab/>
      </w:r>
      <w:r>
        <w:rPr>
          <w:sz w:val="26"/>
        </w:rPr>
        <w:tab/>
        <w:t>- a ceremony involving water by which someone joins the Church</w:t>
      </w:r>
    </w:p>
    <w:p w:rsidR="00911E27" w:rsidRPr="00911E27" w:rsidRDefault="00911E27" w:rsidP="00911E27">
      <w:pPr>
        <w:ind w:left="2160" w:hanging="2160"/>
        <w:jc w:val="both"/>
        <w:rPr>
          <w:sz w:val="26"/>
        </w:rPr>
      </w:pPr>
      <w:r>
        <w:rPr>
          <w:b/>
          <w:sz w:val="26"/>
        </w:rPr>
        <w:t>believer’s baptism</w:t>
      </w:r>
      <w:r>
        <w:rPr>
          <w:b/>
          <w:sz w:val="26"/>
        </w:rPr>
        <w:tab/>
      </w:r>
      <w:r>
        <w:rPr>
          <w:sz w:val="26"/>
        </w:rPr>
        <w:t xml:space="preserve">- (as opposed to infant baptism) baptism of people who have decided </w:t>
      </w:r>
      <w:r w:rsidRPr="00911E27">
        <w:rPr>
          <w:i/>
          <w:sz w:val="26"/>
        </w:rPr>
        <w:t>for themselves</w:t>
      </w:r>
      <w:r>
        <w:rPr>
          <w:sz w:val="26"/>
        </w:rPr>
        <w:t xml:space="preserve"> to become Christians</w:t>
      </w:r>
    </w:p>
    <w:p w:rsidR="002F1B92" w:rsidRPr="006F1AC1" w:rsidRDefault="002F1B92" w:rsidP="00C6177C">
      <w:pPr>
        <w:jc w:val="both"/>
        <w:rPr>
          <w:sz w:val="26"/>
        </w:rPr>
      </w:pPr>
      <w:r>
        <w:rPr>
          <w:b/>
          <w:sz w:val="26"/>
        </w:rPr>
        <w:t>Catholic</w:t>
      </w:r>
      <w:r w:rsidR="006F1AC1">
        <w:rPr>
          <w:b/>
          <w:sz w:val="26"/>
        </w:rPr>
        <w:t xml:space="preserve"> Church</w:t>
      </w:r>
      <w:r w:rsidR="006F1AC1">
        <w:rPr>
          <w:b/>
          <w:sz w:val="26"/>
        </w:rPr>
        <w:tab/>
      </w:r>
      <w:r w:rsidR="006F1AC1">
        <w:rPr>
          <w:sz w:val="26"/>
        </w:rPr>
        <w:t>- the largest type of Christianity based in Rome with the Pope as overall leader</w:t>
      </w:r>
    </w:p>
    <w:p w:rsidR="00AF026B" w:rsidRPr="00AF026B" w:rsidRDefault="00AF026B" w:rsidP="00C6177C">
      <w:pPr>
        <w:jc w:val="both"/>
        <w:rPr>
          <w:sz w:val="26"/>
        </w:rPr>
      </w:pPr>
      <w:r>
        <w:rPr>
          <w:b/>
          <w:sz w:val="26"/>
        </w:rPr>
        <w:t xml:space="preserve">christening </w:t>
      </w:r>
      <w:r>
        <w:rPr>
          <w:b/>
          <w:sz w:val="26"/>
        </w:rPr>
        <w:tab/>
      </w:r>
      <w:r>
        <w:rPr>
          <w:b/>
          <w:sz w:val="26"/>
        </w:rPr>
        <w:tab/>
      </w:r>
      <w:r>
        <w:rPr>
          <w:sz w:val="26"/>
        </w:rPr>
        <w:t>- baptism of babies</w:t>
      </w:r>
    </w:p>
    <w:p w:rsidR="00AF026B" w:rsidRPr="00AF026B" w:rsidRDefault="00AF026B" w:rsidP="00C6177C">
      <w:pPr>
        <w:jc w:val="both"/>
        <w:rPr>
          <w:sz w:val="26"/>
        </w:rPr>
      </w:pPr>
      <w:r>
        <w:rPr>
          <w:b/>
          <w:sz w:val="26"/>
        </w:rPr>
        <w:t>font</w:t>
      </w:r>
      <w:r>
        <w:rPr>
          <w:sz w:val="26"/>
        </w:rPr>
        <w:tab/>
      </w:r>
      <w:r>
        <w:rPr>
          <w:sz w:val="26"/>
        </w:rPr>
        <w:tab/>
      </w:r>
      <w:r>
        <w:rPr>
          <w:sz w:val="26"/>
        </w:rPr>
        <w:tab/>
        <w:t>- a basin in which babies are baptized</w:t>
      </w:r>
    </w:p>
    <w:p w:rsidR="008D64B2" w:rsidRPr="008D64B2" w:rsidRDefault="008D64B2" w:rsidP="00C6177C">
      <w:pPr>
        <w:jc w:val="both"/>
      </w:pPr>
      <w:r>
        <w:rPr>
          <w:b/>
          <w:sz w:val="26"/>
        </w:rPr>
        <w:t xml:space="preserve">grace </w:t>
      </w:r>
      <w:r>
        <w:rPr>
          <w:b/>
          <w:sz w:val="26"/>
        </w:rPr>
        <w:tab/>
      </w:r>
      <w:r>
        <w:rPr>
          <w:b/>
          <w:sz w:val="26"/>
        </w:rPr>
        <w:tab/>
      </w:r>
      <w:r>
        <w:rPr>
          <w:b/>
          <w:sz w:val="26"/>
        </w:rPr>
        <w:tab/>
      </w:r>
      <w:r w:rsidRPr="008D64B2">
        <w:rPr>
          <w:sz w:val="26"/>
        </w:rPr>
        <w:t xml:space="preserve">- kindness or help that </w:t>
      </w:r>
      <w:r>
        <w:rPr>
          <w:sz w:val="26"/>
        </w:rPr>
        <w:t>has not been deserved/earned</w:t>
      </w:r>
    </w:p>
    <w:p w:rsidR="00911E27" w:rsidRPr="00911E27" w:rsidRDefault="00911E27" w:rsidP="002D64E1">
      <w:pPr>
        <w:ind w:left="2160" w:hanging="2160"/>
        <w:jc w:val="both"/>
        <w:rPr>
          <w:sz w:val="26"/>
        </w:rPr>
      </w:pPr>
      <w:r>
        <w:rPr>
          <w:b/>
          <w:sz w:val="26"/>
        </w:rPr>
        <w:t>infant baptism</w:t>
      </w:r>
      <w:r>
        <w:rPr>
          <w:sz w:val="26"/>
        </w:rPr>
        <w:tab/>
        <w:t>- baptism of babies/small children whose parents choose for them</w:t>
      </w:r>
      <w:r w:rsidR="002D64E1">
        <w:rPr>
          <w:sz w:val="26"/>
        </w:rPr>
        <w:t xml:space="preserve"> and take the vows on the children’s behalf</w:t>
      </w:r>
    </w:p>
    <w:p w:rsidR="00455570" w:rsidRPr="00455570" w:rsidRDefault="00455570" w:rsidP="00C6177C">
      <w:pPr>
        <w:jc w:val="both"/>
        <w:rPr>
          <w:sz w:val="26"/>
        </w:rPr>
      </w:pPr>
      <w:r>
        <w:rPr>
          <w:b/>
          <w:sz w:val="26"/>
        </w:rPr>
        <w:t xml:space="preserve">Orthodox </w:t>
      </w:r>
      <w:r>
        <w:rPr>
          <w:b/>
          <w:sz w:val="26"/>
        </w:rPr>
        <w:tab/>
      </w:r>
      <w:r>
        <w:rPr>
          <w:b/>
          <w:sz w:val="26"/>
        </w:rPr>
        <w:tab/>
      </w:r>
      <w:r>
        <w:rPr>
          <w:sz w:val="26"/>
        </w:rPr>
        <w:t>- traditional Christianity from eastern Europe, west Asia and north Africa</w:t>
      </w:r>
    </w:p>
    <w:p w:rsidR="00535D2C" w:rsidRPr="00535D2C" w:rsidRDefault="00535D2C" w:rsidP="00C6177C">
      <w:pPr>
        <w:jc w:val="both"/>
        <w:rPr>
          <w:sz w:val="26"/>
        </w:rPr>
      </w:pPr>
      <w:r>
        <w:rPr>
          <w:b/>
          <w:sz w:val="26"/>
        </w:rPr>
        <w:t>Protestant</w:t>
      </w:r>
      <w:r>
        <w:rPr>
          <w:sz w:val="26"/>
        </w:rPr>
        <w:tab/>
      </w:r>
      <w:r>
        <w:rPr>
          <w:sz w:val="26"/>
        </w:rPr>
        <w:tab/>
        <w:t>- a type of Christianity that broke away (protested) from the Catholic Church</w:t>
      </w:r>
    </w:p>
    <w:p w:rsidR="008D64B2" w:rsidRPr="008D64B2" w:rsidRDefault="008D64B2" w:rsidP="00C6177C">
      <w:pPr>
        <w:jc w:val="both"/>
        <w:rPr>
          <w:sz w:val="26"/>
        </w:rPr>
      </w:pPr>
      <w:r>
        <w:rPr>
          <w:b/>
          <w:sz w:val="26"/>
        </w:rPr>
        <w:t>sacrament</w:t>
      </w:r>
      <w:r>
        <w:rPr>
          <w:sz w:val="26"/>
        </w:rPr>
        <w:tab/>
      </w:r>
      <w:r>
        <w:rPr>
          <w:sz w:val="26"/>
        </w:rPr>
        <w:tab/>
        <w:t>- a special ceremony in which someone receives grace from God (e.g. baptism)</w:t>
      </w:r>
    </w:p>
    <w:p w:rsidR="009525B2" w:rsidRDefault="00F0606D" w:rsidP="00C6177C">
      <w:pPr>
        <w:jc w:val="both"/>
        <w:rPr>
          <w:sz w:val="26"/>
        </w:rPr>
      </w:pPr>
      <w:r>
        <w:rPr>
          <w:sz w:val="26"/>
          <w:u w:val="single"/>
        </w:rPr>
        <w:t>What</w:t>
      </w:r>
      <w:r w:rsidR="002F1B92">
        <w:rPr>
          <w:sz w:val="26"/>
          <w:u w:val="single"/>
        </w:rPr>
        <w:t xml:space="preserve"> are sacraments</w:t>
      </w:r>
      <w:r>
        <w:rPr>
          <w:sz w:val="26"/>
          <w:u w:val="single"/>
        </w:rPr>
        <w:t>?</w:t>
      </w:r>
    </w:p>
    <w:p w:rsidR="00E42E55" w:rsidRDefault="002F1B92" w:rsidP="002F1B92">
      <w:pPr>
        <w:jc w:val="both"/>
        <w:rPr>
          <w:sz w:val="26"/>
        </w:rPr>
      </w:pPr>
      <w:r w:rsidRPr="002F1B92">
        <w:rPr>
          <w:sz w:val="26"/>
        </w:rPr>
        <w:t>Sacr</w:t>
      </w:r>
      <w:r>
        <w:rPr>
          <w:sz w:val="26"/>
        </w:rPr>
        <w:t xml:space="preserve">aments are </w:t>
      </w:r>
      <w:r w:rsidRPr="002F1B92">
        <w:rPr>
          <w:b/>
          <w:sz w:val="26"/>
        </w:rPr>
        <w:t>ceremonies</w:t>
      </w:r>
      <w:r>
        <w:rPr>
          <w:sz w:val="26"/>
        </w:rPr>
        <w:t xml:space="preserve"> through which believers receive grace (special help) from God.  In the </w:t>
      </w:r>
      <w:r w:rsidRPr="00935597">
        <w:rPr>
          <w:b/>
          <w:sz w:val="26"/>
        </w:rPr>
        <w:t>Catholic</w:t>
      </w:r>
      <w:r>
        <w:rPr>
          <w:sz w:val="26"/>
        </w:rPr>
        <w:t xml:space="preserve"> Church </w:t>
      </w:r>
      <w:r w:rsidR="006F1AC1">
        <w:rPr>
          <w:sz w:val="26"/>
        </w:rPr>
        <w:t xml:space="preserve">there are </w:t>
      </w:r>
      <w:r w:rsidR="006F1AC1" w:rsidRPr="00935597">
        <w:rPr>
          <w:b/>
          <w:sz w:val="26"/>
        </w:rPr>
        <w:t>seven sacraments</w:t>
      </w:r>
      <w:r w:rsidR="006F1AC1">
        <w:rPr>
          <w:sz w:val="26"/>
        </w:rPr>
        <w:t>:</w:t>
      </w:r>
    </w:p>
    <w:p w:rsidR="006F1AC1" w:rsidRDefault="006F1AC1" w:rsidP="006F1AC1">
      <w:pPr>
        <w:pStyle w:val="ListParagraph"/>
        <w:numPr>
          <w:ilvl w:val="0"/>
          <w:numId w:val="12"/>
        </w:numPr>
        <w:jc w:val="both"/>
        <w:rPr>
          <w:sz w:val="26"/>
        </w:rPr>
      </w:pPr>
      <w:r>
        <w:rPr>
          <w:sz w:val="26"/>
        </w:rPr>
        <w:t xml:space="preserve">baptism </w:t>
      </w:r>
    </w:p>
    <w:p w:rsidR="006F1AC1" w:rsidRDefault="006F1AC1" w:rsidP="006F1AC1">
      <w:pPr>
        <w:pStyle w:val="ListParagraph"/>
        <w:numPr>
          <w:ilvl w:val="0"/>
          <w:numId w:val="12"/>
        </w:numPr>
        <w:jc w:val="both"/>
        <w:rPr>
          <w:sz w:val="26"/>
        </w:rPr>
      </w:pPr>
      <w:r>
        <w:rPr>
          <w:sz w:val="26"/>
        </w:rPr>
        <w:t>Holy Communion/ Eucharist</w:t>
      </w:r>
    </w:p>
    <w:p w:rsidR="006F1AC1" w:rsidRDefault="006F1AC1" w:rsidP="006F1AC1">
      <w:pPr>
        <w:pStyle w:val="ListParagraph"/>
        <w:numPr>
          <w:ilvl w:val="0"/>
          <w:numId w:val="12"/>
        </w:numPr>
        <w:jc w:val="both"/>
        <w:rPr>
          <w:sz w:val="26"/>
        </w:rPr>
      </w:pPr>
      <w:r>
        <w:rPr>
          <w:sz w:val="26"/>
        </w:rPr>
        <w:t>confirmation</w:t>
      </w:r>
      <w:r w:rsidR="00935597">
        <w:rPr>
          <w:sz w:val="26"/>
        </w:rPr>
        <w:t xml:space="preserve"> (when you get older and take your baptism vows for yourself)</w:t>
      </w:r>
    </w:p>
    <w:p w:rsidR="006F1AC1" w:rsidRDefault="006F1AC1" w:rsidP="006F1AC1">
      <w:pPr>
        <w:pStyle w:val="ListParagraph"/>
        <w:numPr>
          <w:ilvl w:val="0"/>
          <w:numId w:val="12"/>
        </w:numPr>
        <w:jc w:val="both"/>
        <w:rPr>
          <w:sz w:val="26"/>
        </w:rPr>
      </w:pPr>
      <w:r>
        <w:rPr>
          <w:sz w:val="26"/>
        </w:rPr>
        <w:t>marriage</w:t>
      </w:r>
    </w:p>
    <w:p w:rsidR="006F1AC1" w:rsidRDefault="006F1AC1" w:rsidP="006F1AC1">
      <w:pPr>
        <w:pStyle w:val="ListParagraph"/>
        <w:numPr>
          <w:ilvl w:val="0"/>
          <w:numId w:val="12"/>
        </w:numPr>
        <w:jc w:val="both"/>
        <w:rPr>
          <w:sz w:val="26"/>
        </w:rPr>
      </w:pPr>
      <w:r>
        <w:rPr>
          <w:sz w:val="26"/>
        </w:rPr>
        <w:t>holy orders (being a priest/monk)</w:t>
      </w:r>
    </w:p>
    <w:p w:rsidR="006F1AC1" w:rsidRDefault="006F1AC1" w:rsidP="006F1AC1">
      <w:pPr>
        <w:pStyle w:val="ListParagraph"/>
        <w:numPr>
          <w:ilvl w:val="0"/>
          <w:numId w:val="12"/>
        </w:numPr>
        <w:jc w:val="both"/>
        <w:rPr>
          <w:sz w:val="26"/>
        </w:rPr>
      </w:pPr>
      <w:r>
        <w:rPr>
          <w:sz w:val="26"/>
        </w:rPr>
        <w:t>reconciliation (confession</w:t>
      </w:r>
      <w:r w:rsidR="00935597">
        <w:rPr>
          <w:sz w:val="26"/>
        </w:rPr>
        <w:t xml:space="preserve"> of sins to a priest</w:t>
      </w:r>
      <w:r>
        <w:rPr>
          <w:sz w:val="26"/>
        </w:rPr>
        <w:t>)</w:t>
      </w:r>
    </w:p>
    <w:p w:rsidR="006F1AC1" w:rsidRDefault="00935597" w:rsidP="006F1AC1">
      <w:pPr>
        <w:pStyle w:val="ListParagraph"/>
        <w:numPr>
          <w:ilvl w:val="0"/>
          <w:numId w:val="12"/>
        </w:numPr>
        <w:jc w:val="both"/>
        <w:rPr>
          <w:sz w:val="26"/>
        </w:rPr>
      </w:pPr>
      <w:r>
        <w:rPr>
          <w:sz w:val="26"/>
        </w:rPr>
        <w:t>anointing the sick.</w:t>
      </w:r>
    </w:p>
    <w:p w:rsidR="00935597" w:rsidRDefault="00935597" w:rsidP="00935597">
      <w:pPr>
        <w:jc w:val="both"/>
        <w:rPr>
          <w:sz w:val="26"/>
        </w:rPr>
      </w:pPr>
      <w:r w:rsidRPr="00935597">
        <w:rPr>
          <w:b/>
          <w:sz w:val="26"/>
        </w:rPr>
        <w:t>Protestants</w:t>
      </w:r>
      <w:r>
        <w:rPr>
          <w:sz w:val="26"/>
        </w:rPr>
        <w:t xml:space="preserve"> believe there are only </w:t>
      </w:r>
      <w:r w:rsidRPr="00935597">
        <w:rPr>
          <w:b/>
          <w:sz w:val="26"/>
        </w:rPr>
        <w:t>two sacraments</w:t>
      </w:r>
      <w:r>
        <w:rPr>
          <w:sz w:val="26"/>
        </w:rPr>
        <w:t xml:space="preserve">: baptism and communion.  </w:t>
      </w:r>
    </w:p>
    <w:p w:rsidR="00935597" w:rsidRDefault="00935597" w:rsidP="00935597">
      <w:pPr>
        <w:jc w:val="both"/>
        <w:rPr>
          <w:sz w:val="26"/>
        </w:rPr>
      </w:pPr>
      <w:r>
        <w:rPr>
          <w:sz w:val="26"/>
          <w:u w:val="single"/>
        </w:rPr>
        <w:t>Why are sacraments important?</w:t>
      </w:r>
    </w:p>
    <w:p w:rsidR="00935597" w:rsidRDefault="00935597" w:rsidP="00935597">
      <w:pPr>
        <w:pStyle w:val="ListParagraph"/>
        <w:numPr>
          <w:ilvl w:val="0"/>
          <w:numId w:val="13"/>
        </w:numPr>
        <w:jc w:val="both"/>
        <w:rPr>
          <w:sz w:val="26"/>
        </w:rPr>
      </w:pPr>
      <w:r>
        <w:rPr>
          <w:sz w:val="26"/>
        </w:rPr>
        <w:lastRenderedPageBreak/>
        <w:t xml:space="preserve">Some Christians believe that something </w:t>
      </w:r>
      <w:r w:rsidRPr="00935597">
        <w:rPr>
          <w:b/>
          <w:sz w:val="26"/>
        </w:rPr>
        <w:t>supernatural</w:t>
      </w:r>
      <w:r>
        <w:rPr>
          <w:sz w:val="26"/>
        </w:rPr>
        <w:t xml:space="preserve"> happens when they receive the sacraments and that </w:t>
      </w:r>
      <w:r w:rsidRPr="00935597">
        <w:rPr>
          <w:b/>
          <w:sz w:val="26"/>
        </w:rPr>
        <w:t>God changes them</w:t>
      </w:r>
      <w:r>
        <w:rPr>
          <w:sz w:val="26"/>
        </w:rPr>
        <w:t xml:space="preserve"> somehow.</w:t>
      </w:r>
    </w:p>
    <w:p w:rsidR="00935597" w:rsidRDefault="00935597" w:rsidP="00935597">
      <w:pPr>
        <w:pStyle w:val="ListParagraph"/>
        <w:numPr>
          <w:ilvl w:val="0"/>
          <w:numId w:val="13"/>
        </w:numPr>
        <w:jc w:val="both"/>
        <w:rPr>
          <w:sz w:val="26"/>
        </w:rPr>
      </w:pPr>
      <w:r>
        <w:rPr>
          <w:sz w:val="26"/>
        </w:rPr>
        <w:t xml:space="preserve">Others believe that the sacraments are symbolic and that actions and physical things (like water, bread and wine) are just there to </w:t>
      </w:r>
      <w:r w:rsidRPr="00935597">
        <w:rPr>
          <w:b/>
          <w:sz w:val="26"/>
        </w:rPr>
        <w:t>represent deeper truths</w:t>
      </w:r>
      <w:r>
        <w:rPr>
          <w:sz w:val="26"/>
        </w:rPr>
        <w:t xml:space="preserve"> about God and his people.</w:t>
      </w:r>
    </w:p>
    <w:p w:rsidR="00935597" w:rsidRDefault="00935597" w:rsidP="00935597">
      <w:pPr>
        <w:pStyle w:val="ListParagraph"/>
        <w:numPr>
          <w:ilvl w:val="0"/>
          <w:numId w:val="13"/>
        </w:numPr>
        <w:jc w:val="both"/>
        <w:rPr>
          <w:sz w:val="26"/>
        </w:rPr>
      </w:pPr>
      <w:r>
        <w:rPr>
          <w:sz w:val="26"/>
        </w:rPr>
        <w:t xml:space="preserve">The sacraments help Christians in their </w:t>
      </w:r>
      <w:r w:rsidRPr="00935597">
        <w:rPr>
          <w:b/>
          <w:sz w:val="26"/>
        </w:rPr>
        <w:t>relationship</w:t>
      </w:r>
      <w:r>
        <w:rPr>
          <w:sz w:val="26"/>
        </w:rPr>
        <w:t xml:space="preserve"> with God.  </w:t>
      </w:r>
    </w:p>
    <w:p w:rsidR="00935597" w:rsidRDefault="00935597" w:rsidP="00935597">
      <w:pPr>
        <w:jc w:val="both"/>
        <w:rPr>
          <w:sz w:val="26"/>
        </w:rPr>
      </w:pPr>
    </w:p>
    <w:p w:rsidR="00935597" w:rsidRDefault="00935597" w:rsidP="00935597">
      <w:pPr>
        <w:jc w:val="both"/>
        <w:rPr>
          <w:sz w:val="26"/>
          <w:u w:val="single"/>
        </w:rPr>
      </w:pPr>
      <w:r>
        <w:rPr>
          <w:sz w:val="26"/>
          <w:u w:val="single"/>
        </w:rPr>
        <w:t>Baptism</w:t>
      </w:r>
    </w:p>
    <w:p w:rsidR="00AF026B" w:rsidRDefault="00AF026B" w:rsidP="00935597">
      <w:pPr>
        <w:jc w:val="both"/>
        <w:rPr>
          <w:sz w:val="26"/>
        </w:rPr>
      </w:pPr>
      <w:r>
        <w:rPr>
          <w:sz w:val="26"/>
        </w:rPr>
        <w:t xml:space="preserve">In the Bible, nearly all people who become Christians get baptized in water.  Even Jesus gets baptized and the voice of God the Father is heard from heaven and the Holy Spirit descends on him in the form of a dove.  It is expected that all </w:t>
      </w:r>
      <w:r w:rsidRPr="00AF026B">
        <w:rPr>
          <w:b/>
          <w:sz w:val="26"/>
        </w:rPr>
        <w:t>new Christians</w:t>
      </w:r>
      <w:r>
        <w:rPr>
          <w:sz w:val="26"/>
        </w:rPr>
        <w:t xml:space="preserve"> will be baptized and take </w:t>
      </w:r>
      <w:r w:rsidRPr="00AF026B">
        <w:rPr>
          <w:b/>
          <w:sz w:val="26"/>
        </w:rPr>
        <w:t>vows</w:t>
      </w:r>
      <w:r>
        <w:rPr>
          <w:sz w:val="26"/>
        </w:rPr>
        <w:t xml:space="preserve"> as a sign of commitment to God.  This is why in traditional churches the </w:t>
      </w:r>
      <w:r w:rsidRPr="00AF026B">
        <w:rPr>
          <w:b/>
          <w:sz w:val="26"/>
        </w:rPr>
        <w:t>font is near the entrance</w:t>
      </w:r>
      <w:r>
        <w:rPr>
          <w:sz w:val="26"/>
        </w:rPr>
        <w:t xml:space="preserve"> to the church, symbolising entry into the Kingdom of God.  </w:t>
      </w:r>
    </w:p>
    <w:p w:rsidR="00AF026B" w:rsidRDefault="00AF026B" w:rsidP="00935597">
      <w:pPr>
        <w:jc w:val="both"/>
        <w:rPr>
          <w:sz w:val="26"/>
        </w:rPr>
      </w:pPr>
      <w:r>
        <w:rPr>
          <w:sz w:val="26"/>
          <w:u w:val="single"/>
        </w:rPr>
        <w:t>Vows</w:t>
      </w:r>
    </w:p>
    <w:p w:rsidR="00AF026B" w:rsidRDefault="00AF026B" w:rsidP="00935597">
      <w:pPr>
        <w:jc w:val="both"/>
        <w:rPr>
          <w:sz w:val="26"/>
        </w:rPr>
      </w:pPr>
      <w:r>
        <w:rPr>
          <w:sz w:val="26"/>
        </w:rPr>
        <w:t>At baptism the person taking the vows says:</w:t>
      </w:r>
    </w:p>
    <w:p w:rsidR="00AF026B" w:rsidRDefault="00AF026B" w:rsidP="00AF026B">
      <w:pPr>
        <w:pStyle w:val="ListParagraph"/>
        <w:numPr>
          <w:ilvl w:val="0"/>
          <w:numId w:val="11"/>
        </w:numPr>
        <w:jc w:val="both"/>
        <w:rPr>
          <w:sz w:val="26"/>
        </w:rPr>
      </w:pPr>
      <w:r>
        <w:rPr>
          <w:sz w:val="26"/>
        </w:rPr>
        <w:t>‘I renounce [give up] evil;</w:t>
      </w:r>
    </w:p>
    <w:p w:rsidR="00AF026B" w:rsidRDefault="00AF026B" w:rsidP="00AF026B">
      <w:pPr>
        <w:pStyle w:val="ListParagraph"/>
        <w:numPr>
          <w:ilvl w:val="0"/>
          <w:numId w:val="11"/>
        </w:numPr>
        <w:jc w:val="both"/>
        <w:rPr>
          <w:sz w:val="26"/>
        </w:rPr>
      </w:pPr>
      <w:r>
        <w:rPr>
          <w:sz w:val="26"/>
        </w:rPr>
        <w:t>‘I repent of my sins;</w:t>
      </w:r>
    </w:p>
    <w:p w:rsidR="00AF026B" w:rsidRDefault="00AF026B" w:rsidP="00AF026B">
      <w:pPr>
        <w:pStyle w:val="ListParagraph"/>
        <w:numPr>
          <w:ilvl w:val="0"/>
          <w:numId w:val="11"/>
        </w:numPr>
        <w:jc w:val="both"/>
        <w:rPr>
          <w:sz w:val="26"/>
        </w:rPr>
      </w:pPr>
      <w:r>
        <w:rPr>
          <w:sz w:val="26"/>
        </w:rPr>
        <w:t>‘I turn to Christ.’</w:t>
      </w:r>
    </w:p>
    <w:p w:rsidR="00AF026B" w:rsidRDefault="00AF026B" w:rsidP="00AF026B">
      <w:pPr>
        <w:jc w:val="both"/>
        <w:rPr>
          <w:sz w:val="26"/>
        </w:rPr>
      </w:pPr>
      <w:r>
        <w:rPr>
          <w:sz w:val="26"/>
          <w:u w:val="single"/>
        </w:rPr>
        <w:t>Infant baptism</w:t>
      </w:r>
    </w:p>
    <w:p w:rsidR="00455570" w:rsidRDefault="0043034B" w:rsidP="00AF026B">
      <w:pPr>
        <w:jc w:val="both"/>
        <w:rPr>
          <w:sz w:val="26"/>
        </w:rPr>
      </w:pPr>
      <w:r>
        <w:rPr>
          <w:sz w:val="26"/>
        </w:rPr>
        <w:t xml:space="preserve">The first Christians were adults when they became Christians so were baptized as adults.  </w:t>
      </w:r>
      <w:r w:rsidR="00455570">
        <w:rPr>
          <w:sz w:val="26"/>
        </w:rPr>
        <w:t xml:space="preserve">Traditional Christians today (e.g. Catholics, Church of England, Orthodox) have their babies baptized.  </w:t>
      </w:r>
    </w:p>
    <w:p w:rsidR="00AF026B" w:rsidRDefault="00455570" w:rsidP="00455570">
      <w:pPr>
        <w:pStyle w:val="ListParagraph"/>
        <w:numPr>
          <w:ilvl w:val="0"/>
          <w:numId w:val="14"/>
        </w:numPr>
        <w:jc w:val="both"/>
        <w:rPr>
          <w:sz w:val="26"/>
        </w:rPr>
      </w:pPr>
      <w:r w:rsidRPr="00455570">
        <w:rPr>
          <w:sz w:val="26"/>
        </w:rPr>
        <w:t xml:space="preserve">This is often called </w:t>
      </w:r>
      <w:r w:rsidRPr="00455570">
        <w:rPr>
          <w:b/>
          <w:sz w:val="26"/>
        </w:rPr>
        <w:t>christening</w:t>
      </w:r>
      <w:r w:rsidRPr="00455570">
        <w:rPr>
          <w:sz w:val="26"/>
        </w:rPr>
        <w:t xml:space="preserve">.  </w:t>
      </w:r>
    </w:p>
    <w:p w:rsidR="00455570" w:rsidRDefault="00455570" w:rsidP="00455570">
      <w:pPr>
        <w:pStyle w:val="ListParagraph"/>
        <w:numPr>
          <w:ilvl w:val="0"/>
          <w:numId w:val="14"/>
        </w:numPr>
        <w:jc w:val="both"/>
        <w:rPr>
          <w:sz w:val="26"/>
        </w:rPr>
      </w:pPr>
      <w:r>
        <w:rPr>
          <w:sz w:val="26"/>
        </w:rPr>
        <w:t xml:space="preserve">The baby will have </w:t>
      </w:r>
      <w:r w:rsidRPr="00455570">
        <w:rPr>
          <w:b/>
          <w:sz w:val="26"/>
        </w:rPr>
        <w:t>two godparents</w:t>
      </w:r>
      <w:r>
        <w:rPr>
          <w:sz w:val="26"/>
        </w:rPr>
        <w:t xml:space="preserve"> whose job is to help with the Christian upbringing of the child.</w:t>
      </w:r>
    </w:p>
    <w:p w:rsidR="00455570" w:rsidRDefault="00455570" w:rsidP="00455570">
      <w:pPr>
        <w:pStyle w:val="ListParagraph"/>
        <w:numPr>
          <w:ilvl w:val="0"/>
          <w:numId w:val="14"/>
        </w:numPr>
        <w:jc w:val="both"/>
        <w:rPr>
          <w:sz w:val="26"/>
        </w:rPr>
      </w:pPr>
      <w:r>
        <w:rPr>
          <w:sz w:val="26"/>
        </w:rPr>
        <w:t xml:space="preserve">The </w:t>
      </w:r>
      <w:r w:rsidRPr="00455570">
        <w:rPr>
          <w:b/>
          <w:sz w:val="26"/>
        </w:rPr>
        <w:t>parents take the vows</w:t>
      </w:r>
      <w:r>
        <w:rPr>
          <w:sz w:val="26"/>
        </w:rPr>
        <w:t xml:space="preserve"> on the child’s behalf.  </w:t>
      </w:r>
    </w:p>
    <w:p w:rsidR="00455570" w:rsidRDefault="00455570" w:rsidP="00455570">
      <w:pPr>
        <w:pStyle w:val="ListParagraph"/>
        <w:numPr>
          <w:ilvl w:val="0"/>
          <w:numId w:val="14"/>
        </w:numPr>
        <w:jc w:val="both"/>
        <w:rPr>
          <w:sz w:val="26"/>
        </w:rPr>
      </w:pPr>
      <w:r>
        <w:rPr>
          <w:sz w:val="26"/>
        </w:rPr>
        <w:t xml:space="preserve">The baptism happens in a </w:t>
      </w:r>
      <w:r w:rsidRPr="00455570">
        <w:rPr>
          <w:b/>
          <w:sz w:val="26"/>
        </w:rPr>
        <w:t>font</w:t>
      </w:r>
      <w:r>
        <w:rPr>
          <w:sz w:val="26"/>
        </w:rPr>
        <w:t>.</w:t>
      </w:r>
    </w:p>
    <w:p w:rsidR="00455570" w:rsidRDefault="00455570" w:rsidP="00455570">
      <w:pPr>
        <w:pStyle w:val="ListParagraph"/>
        <w:numPr>
          <w:ilvl w:val="0"/>
          <w:numId w:val="14"/>
        </w:numPr>
        <w:jc w:val="both"/>
        <w:rPr>
          <w:sz w:val="26"/>
        </w:rPr>
      </w:pPr>
      <w:r>
        <w:rPr>
          <w:sz w:val="26"/>
        </w:rPr>
        <w:t xml:space="preserve">The priest puts </w:t>
      </w:r>
      <w:r w:rsidRPr="00455570">
        <w:rPr>
          <w:b/>
          <w:sz w:val="26"/>
        </w:rPr>
        <w:t>water</w:t>
      </w:r>
      <w:r>
        <w:rPr>
          <w:sz w:val="26"/>
        </w:rPr>
        <w:t xml:space="preserve"> on the baby’s head and prays.</w:t>
      </w:r>
    </w:p>
    <w:p w:rsidR="00455570" w:rsidRDefault="00455570" w:rsidP="00455570">
      <w:pPr>
        <w:pStyle w:val="ListParagraph"/>
        <w:numPr>
          <w:ilvl w:val="0"/>
          <w:numId w:val="14"/>
        </w:numPr>
        <w:jc w:val="both"/>
        <w:rPr>
          <w:sz w:val="26"/>
        </w:rPr>
      </w:pPr>
      <w:r>
        <w:rPr>
          <w:sz w:val="26"/>
        </w:rPr>
        <w:t xml:space="preserve">The </w:t>
      </w:r>
      <w:r w:rsidRPr="00455570">
        <w:rPr>
          <w:b/>
          <w:sz w:val="26"/>
        </w:rPr>
        <w:t>priest says</w:t>
      </w:r>
      <w:r>
        <w:rPr>
          <w:sz w:val="26"/>
        </w:rPr>
        <w:t xml:space="preserve"> ‘I baptize you in the name of the Father and of the Son and of the Holy Spirit.’</w:t>
      </w:r>
    </w:p>
    <w:p w:rsidR="00455570" w:rsidRDefault="00455570" w:rsidP="00455570">
      <w:pPr>
        <w:pStyle w:val="ListParagraph"/>
        <w:numPr>
          <w:ilvl w:val="0"/>
          <w:numId w:val="14"/>
        </w:numPr>
        <w:jc w:val="both"/>
        <w:rPr>
          <w:sz w:val="26"/>
        </w:rPr>
      </w:pPr>
      <w:r>
        <w:rPr>
          <w:sz w:val="26"/>
        </w:rPr>
        <w:t xml:space="preserve">Sometimes the </w:t>
      </w:r>
      <w:r w:rsidRPr="00455570">
        <w:rPr>
          <w:b/>
          <w:sz w:val="26"/>
        </w:rPr>
        <w:t>sign of the cross</w:t>
      </w:r>
      <w:r>
        <w:rPr>
          <w:sz w:val="26"/>
        </w:rPr>
        <w:t xml:space="preserve"> is made on the baby’s head using oil.  </w:t>
      </w:r>
    </w:p>
    <w:p w:rsidR="00455570" w:rsidRDefault="00455570" w:rsidP="00455570">
      <w:pPr>
        <w:pStyle w:val="ListParagraph"/>
        <w:numPr>
          <w:ilvl w:val="0"/>
          <w:numId w:val="14"/>
        </w:numPr>
        <w:jc w:val="both"/>
        <w:rPr>
          <w:sz w:val="26"/>
        </w:rPr>
      </w:pPr>
      <w:r>
        <w:rPr>
          <w:sz w:val="26"/>
        </w:rPr>
        <w:t xml:space="preserve">The </w:t>
      </w:r>
      <w:r w:rsidRPr="00455570">
        <w:rPr>
          <w:b/>
          <w:sz w:val="26"/>
        </w:rPr>
        <w:t>congregation</w:t>
      </w:r>
      <w:r>
        <w:rPr>
          <w:sz w:val="26"/>
        </w:rPr>
        <w:t xml:space="preserve"> welcome the baby as a new member.  </w:t>
      </w:r>
    </w:p>
    <w:p w:rsidR="00455570" w:rsidRDefault="00455570" w:rsidP="00455570">
      <w:pPr>
        <w:pStyle w:val="ListParagraph"/>
        <w:numPr>
          <w:ilvl w:val="0"/>
          <w:numId w:val="14"/>
        </w:numPr>
        <w:jc w:val="both"/>
        <w:rPr>
          <w:sz w:val="26"/>
        </w:rPr>
      </w:pPr>
      <w:r>
        <w:rPr>
          <w:sz w:val="26"/>
        </w:rPr>
        <w:t xml:space="preserve">A </w:t>
      </w:r>
      <w:r w:rsidRPr="00455570">
        <w:rPr>
          <w:b/>
          <w:sz w:val="26"/>
        </w:rPr>
        <w:t xml:space="preserve">candle </w:t>
      </w:r>
      <w:r>
        <w:rPr>
          <w:sz w:val="26"/>
        </w:rPr>
        <w:t xml:space="preserve">may be lit and white may be worn.  </w:t>
      </w:r>
    </w:p>
    <w:p w:rsidR="00F84811" w:rsidRDefault="00F84811" w:rsidP="00F84811">
      <w:pPr>
        <w:jc w:val="both"/>
        <w:rPr>
          <w:sz w:val="26"/>
        </w:rPr>
      </w:pPr>
      <w:r>
        <w:rPr>
          <w:sz w:val="26"/>
        </w:rPr>
        <w:t xml:space="preserve">People </w:t>
      </w:r>
      <w:r w:rsidRPr="00B80449">
        <w:rPr>
          <w:b/>
          <w:sz w:val="26"/>
        </w:rPr>
        <w:t>do infant baptism</w:t>
      </w:r>
      <w:r>
        <w:rPr>
          <w:sz w:val="26"/>
        </w:rPr>
        <w:t xml:space="preserve"> because:</w:t>
      </w:r>
    </w:p>
    <w:p w:rsidR="00F84811" w:rsidRDefault="00F84811" w:rsidP="00F84811">
      <w:pPr>
        <w:pStyle w:val="ListParagraph"/>
        <w:numPr>
          <w:ilvl w:val="0"/>
          <w:numId w:val="15"/>
        </w:numPr>
        <w:jc w:val="both"/>
        <w:rPr>
          <w:sz w:val="26"/>
        </w:rPr>
      </w:pPr>
      <w:r>
        <w:rPr>
          <w:sz w:val="26"/>
        </w:rPr>
        <w:t xml:space="preserve">Some believe that the baby will go to </w:t>
      </w:r>
      <w:r w:rsidRPr="00B80449">
        <w:rPr>
          <w:b/>
          <w:sz w:val="26"/>
        </w:rPr>
        <w:t>hell</w:t>
      </w:r>
      <w:r>
        <w:rPr>
          <w:sz w:val="26"/>
        </w:rPr>
        <w:t xml:space="preserve"> if he/she is not baptized and dies young.</w:t>
      </w:r>
    </w:p>
    <w:p w:rsidR="00F84811" w:rsidRDefault="00F84811" w:rsidP="00F84811">
      <w:pPr>
        <w:pStyle w:val="ListParagraph"/>
        <w:numPr>
          <w:ilvl w:val="0"/>
          <w:numId w:val="15"/>
        </w:numPr>
        <w:jc w:val="both"/>
        <w:rPr>
          <w:sz w:val="26"/>
        </w:rPr>
      </w:pPr>
      <w:r>
        <w:rPr>
          <w:sz w:val="26"/>
        </w:rPr>
        <w:t>They want to bring God’s protection</w:t>
      </w:r>
      <w:r w:rsidR="00B80449">
        <w:rPr>
          <w:sz w:val="26"/>
        </w:rPr>
        <w:t xml:space="preserve"> and </w:t>
      </w:r>
      <w:r w:rsidR="00B80449" w:rsidRPr="00B80449">
        <w:rPr>
          <w:b/>
          <w:sz w:val="26"/>
        </w:rPr>
        <w:t>blessing</w:t>
      </w:r>
      <w:r w:rsidRPr="00B80449">
        <w:rPr>
          <w:b/>
          <w:sz w:val="26"/>
        </w:rPr>
        <w:t xml:space="preserve"> </w:t>
      </w:r>
      <w:r>
        <w:rPr>
          <w:sz w:val="26"/>
        </w:rPr>
        <w:t>on the child.</w:t>
      </w:r>
    </w:p>
    <w:p w:rsidR="00F84811" w:rsidRDefault="00F84811" w:rsidP="00F84811">
      <w:pPr>
        <w:pStyle w:val="ListParagraph"/>
        <w:numPr>
          <w:ilvl w:val="0"/>
          <w:numId w:val="15"/>
        </w:numPr>
        <w:jc w:val="both"/>
        <w:rPr>
          <w:sz w:val="26"/>
        </w:rPr>
      </w:pPr>
      <w:r>
        <w:rPr>
          <w:sz w:val="26"/>
        </w:rPr>
        <w:t xml:space="preserve">The baby should be as much a </w:t>
      </w:r>
      <w:r w:rsidRPr="00B80449">
        <w:rPr>
          <w:b/>
          <w:sz w:val="26"/>
        </w:rPr>
        <w:t>part of the Christian community</w:t>
      </w:r>
      <w:r>
        <w:rPr>
          <w:sz w:val="26"/>
        </w:rPr>
        <w:t xml:space="preserve"> as anyone else.  </w:t>
      </w:r>
    </w:p>
    <w:p w:rsidR="00F84811" w:rsidRDefault="00F84811" w:rsidP="00F84811">
      <w:pPr>
        <w:jc w:val="both"/>
        <w:rPr>
          <w:sz w:val="26"/>
        </w:rPr>
      </w:pPr>
      <w:r>
        <w:rPr>
          <w:sz w:val="26"/>
        </w:rPr>
        <w:t xml:space="preserve">Some people </w:t>
      </w:r>
      <w:r w:rsidRPr="00B80449">
        <w:rPr>
          <w:b/>
          <w:sz w:val="26"/>
        </w:rPr>
        <w:t>disagree with infant baptism</w:t>
      </w:r>
      <w:r>
        <w:rPr>
          <w:sz w:val="26"/>
        </w:rPr>
        <w:t xml:space="preserve"> because:</w:t>
      </w:r>
    </w:p>
    <w:p w:rsidR="00F84811" w:rsidRDefault="00B80449" w:rsidP="00F84811">
      <w:pPr>
        <w:pStyle w:val="ListParagraph"/>
        <w:numPr>
          <w:ilvl w:val="0"/>
          <w:numId w:val="16"/>
        </w:numPr>
        <w:jc w:val="both"/>
        <w:rPr>
          <w:sz w:val="26"/>
        </w:rPr>
      </w:pPr>
      <w:r>
        <w:rPr>
          <w:sz w:val="26"/>
        </w:rPr>
        <w:t xml:space="preserve">The </w:t>
      </w:r>
      <w:r w:rsidRPr="00B80449">
        <w:rPr>
          <w:b/>
          <w:sz w:val="26"/>
        </w:rPr>
        <w:t xml:space="preserve">vows </w:t>
      </w:r>
      <w:r>
        <w:rPr>
          <w:sz w:val="26"/>
        </w:rPr>
        <w:t>make no sense if you don’t take them yourself.</w:t>
      </w:r>
    </w:p>
    <w:p w:rsidR="00B80449" w:rsidRDefault="00B80449" w:rsidP="00F84811">
      <w:pPr>
        <w:pStyle w:val="ListParagraph"/>
        <w:numPr>
          <w:ilvl w:val="0"/>
          <w:numId w:val="16"/>
        </w:numPr>
        <w:jc w:val="both"/>
        <w:rPr>
          <w:sz w:val="26"/>
        </w:rPr>
      </w:pPr>
      <w:r>
        <w:rPr>
          <w:sz w:val="26"/>
        </w:rPr>
        <w:t xml:space="preserve">The baby has </w:t>
      </w:r>
      <w:r w:rsidRPr="00B80449">
        <w:rPr>
          <w:b/>
          <w:sz w:val="26"/>
        </w:rPr>
        <w:t>no choice</w:t>
      </w:r>
      <w:r>
        <w:rPr>
          <w:sz w:val="26"/>
        </w:rPr>
        <w:t xml:space="preserve"> and may decide not to be a Christian when they grow up.</w:t>
      </w:r>
    </w:p>
    <w:p w:rsidR="00F84811" w:rsidRDefault="00F84811" w:rsidP="00F84811">
      <w:pPr>
        <w:pStyle w:val="ListParagraph"/>
        <w:numPr>
          <w:ilvl w:val="0"/>
          <w:numId w:val="16"/>
        </w:numPr>
        <w:jc w:val="both"/>
        <w:rPr>
          <w:sz w:val="26"/>
        </w:rPr>
      </w:pPr>
      <w:r>
        <w:rPr>
          <w:sz w:val="26"/>
        </w:rPr>
        <w:t xml:space="preserve">There are no examples of it in the </w:t>
      </w:r>
      <w:r w:rsidRPr="00B80449">
        <w:rPr>
          <w:b/>
          <w:sz w:val="26"/>
        </w:rPr>
        <w:t>Bible</w:t>
      </w:r>
      <w:r>
        <w:rPr>
          <w:sz w:val="26"/>
        </w:rPr>
        <w:t>.</w:t>
      </w:r>
    </w:p>
    <w:p w:rsidR="00B80449" w:rsidRDefault="00B80449" w:rsidP="00B80449">
      <w:pPr>
        <w:jc w:val="both"/>
        <w:rPr>
          <w:sz w:val="26"/>
          <w:u w:val="single"/>
        </w:rPr>
      </w:pPr>
      <w:r w:rsidRPr="00B80449">
        <w:rPr>
          <w:sz w:val="26"/>
          <w:u w:val="single"/>
        </w:rPr>
        <w:t>Believer’s baptism</w:t>
      </w:r>
    </w:p>
    <w:p w:rsidR="00B80449" w:rsidRDefault="00B80449" w:rsidP="00B80449">
      <w:pPr>
        <w:jc w:val="both"/>
        <w:rPr>
          <w:sz w:val="26"/>
        </w:rPr>
      </w:pPr>
      <w:r>
        <w:rPr>
          <w:sz w:val="26"/>
        </w:rPr>
        <w:t xml:space="preserve">Some Protestants practise only believer’s baptism.  This means that they will </w:t>
      </w:r>
      <w:r w:rsidRPr="00B80449">
        <w:rPr>
          <w:b/>
          <w:sz w:val="26"/>
        </w:rPr>
        <w:t>not baptize babies</w:t>
      </w:r>
      <w:r>
        <w:rPr>
          <w:sz w:val="26"/>
        </w:rPr>
        <w:t xml:space="preserve"> who are too young to understand or choose for themselves.  Children may get baptized in these churches but they must understand what it’s about and choose for themselves.  Examples of churches that do this are </w:t>
      </w:r>
      <w:r w:rsidRPr="00B80449">
        <w:rPr>
          <w:b/>
          <w:sz w:val="26"/>
        </w:rPr>
        <w:t>Baptists and Pentecostals</w:t>
      </w:r>
      <w:r>
        <w:rPr>
          <w:sz w:val="26"/>
        </w:rPr>
        <w:t xml:space="preserve">.  </w:t>
      </w:r>
    </w:p>
    <w:p w:rsidR="00B80449" w:rsidRDefault="00B80449" w:rsidP="00B80449">
      <w:pPr>
        <w:jc w:val="both"/>
        <w:rPr>
          <w:sz w:val="26"/>
        </w:rPr>
      </w:pPr>
      <w:r>
        <w:rPr>
          <w:sz w:val="26"/>
        </w:rPr>
        <w:t xml:space="preserve">The person getting baptized is often lowered into a pool of water and put </w:t>
      </w:r>
      <w:r w:rsidRPr="00B80449">
        <w:rPr>
          <w:b/>
          <w:sz w:val="26"/>
        </w:rPr>
        <w:t>completely under</w:t>
      </w:r>
      <w:r>
        <w:rPr>
          <w:sz w:val="26"/>
        </w:rPr>
        <w:t xml:space="preserve"> for a second before being </w:t>
      </w:r>
      <w:r w:rsidRPr="00B80449">
        <w:rPr>
          <w:b/>
          <w:sz w:val="26"/>
        </w:rPr>
        <w:t>brought back up</w:t>
      </w:r>
      <w:r>
        <w:rPr>
          <w:sz w:val="26"/>
        </w:rPr>
        <w:t>.  This symbolises:</w:t>
      </w:r>
    </w:p>
    <w:p w:rsidR="00B80449" w:rsidRDefault="00B80449" w:rsidP="00B80449">
      <w:pPr>
        <w:pStyle w:val="ListParagraph"/>
        <w:numPr>
          <w:ilvl w:val="0"/>
          <w:numId w:val="17"/>
        </w:numPr>
        <w:jc w:val="both"/>
        <w:rPr>
          <w:sz w:val="26"/>
        </w:rPr>
      </w:pPr>
      <w:r w:rsidRPr="00B80449">
        <w:rPr>
          <w:b/>
          <w:sz w:val="26"/>
        </w:rPr>
        <w:t>Dying to your old life and rising again</w:t>
      </w:r>
      <w:r>
        <w:rPr>
          <w:sz w:val="26"/>
        </w:rPr>
        <w:t xml:space="preserve"> with Christ (who rose from the dead) to a new life;</w:t>
      </w:r>
    </w:p>
    <w:p w:rsidR="00B80449" w:rsidRPr="00B80449" w:rsidRDefault="00B80449" w:rsidP="00B80449">
      <w:pPr>
        <w:pStyle w:val="ListParagraph"/>
        <w:numPr>
          <w:ilvl w:val="0"/>
          <w:numId w:val="17"/>
        </w:numPr>
        <w:jc w:val="both"/>
        <w:rPr>
          <w:sz w:val="26"/>
        </w:rPr>
      </w:pPr>
      <w:r>
        <w:rPr>
          <w:sz w:val="26"/>
        </w:rPr>
        <w:t xml:space="preserve">Being </w:t>
      </w:r>
      <w:r w:rsidRPr="00B80449">
        <w:rPr>
          <w:b/>
          <w:sz w:val="26"/>
        </w:rPr>
        <w:t xml:space="preserve">cleansed </w:t>
      </w:r>
      <w:r>
        <w:rPr>
          <w:sz w:val="26"/>
        </w:rPr>
        <w:t>from sin.</w:t>
      </w:r>
      <w:bookmarkStart w:id="0" w:name="_GoBack"/>
      <w:bookmarkEnd w:id="0"/>
    </w:p>
    <w:sectPr w:rsidR="00B80449" w:rsidRPr="00B80449" w:rsidSect="00952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EA4"/>
    <w:multiLevelType w:val="hybridMultilevel"/>
    <w:tmpl w:val="A51A6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B0595"/>
    <w:multiLevelType w:val="hybridMultilevel"/>
    <w:tmpl w:val="9B6C1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21E6"/>
    <w:multiLevelType w:val="hybridMultilevel"/>
    <w:tmpl w:val="61A8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00BB6"/>
    <w:multiLevelType w:val="hybridMultilevel"/>
    <w:tmpl w:val="DD6AB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67AE7"/>
    <w:multiLevelType w:val="hybridMultilevel"/>
    <w:tmpl w:val="AAEA5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91B46"/>
    <w:multiLevelType w:val="hybridMultilevel"/>
    <w:tmpl w:val="03D09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E1E28"/>
    <w:multiLevelType w:val="hybridMultilevel"/>
    <w:tmpl w:val="F3768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227C74"/>
    <w:multiLevelType w:val="hybridMultilevel"/>
    <w:tmpl w:val="A40AB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3333D"/>
    <w:multiLevelType w:val="hybridMultilevel"/>
    <w:tmpl w:val="BCB2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60F81"/>
    <w:multiLevelType w:val="hybridMultilevel"/>
    <w:tmpl w:val="ECBA5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2C3F10"/>
    <w:multiLevelType w:val="hybridMultilevel"/>
    <w:tmpl w:val="337C76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332A65"/>
    <w:multiLevelType w:val="hybridMultilevel"/>
    <w:tmpl w:val="41A60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B63E9"/>
    <w:multiLevelType w:val="hybridMultilevel"/>
    <w:tmpl w:val="7D8A9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0E928B0"/>
    <w:multiLevelType w:val="hybridMultilevel"/>
    <w:tmpl w:val="5D4CB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91977"/>
    <w:multiLevelType w:val="hybridMultilevel"/>
    <w:tmpl w:val="320A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6D4DC9"/>
    <w:multiLevelType w:val="hybridMultilevel"/>
    <w:tmpl w:val="C9EC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964E0"/>
    <w:multiLevelType w:val="hybridMultilevel"/>
    <w:tmpl w:val="5BEC0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7"/>
  </w:num>
  <w:num w:numId="5">
    <w:abstractNumId w:val="14"/>
  </w:num>
  <w:num w:numId="6">
    <w:abstractNumId w:val="11"/>
  </w:num>
  <w:num w:numId="7">
    <w:abstractNumId w:val="10"/>
  </w:num>
  <w:num w:numId="8">
    <w:abstractNumId w:val="9"/>
  </w:num>
  <w:num w:numId="9">
    <w:abstractNumId w:val="13"/>
  </w:num>
  <w:num w:numId="10">
    <w:abstractNumId w:val="12"/>
  </w:num>
  <w:num w:numId="11">
    <w:abstractNumId w:val="6"/>
  </w:num>
  <w:num w:numId="12">
    <w:abstractNumId w:val="5"/>
  </w:num>
  <w:num w:numId="13">
    <w:abstractNumId w:val="2"/>
  </w:num>
  <w:num w:numId="14">
    <w:abstractNumId w:val="3"/>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CC"/>
    <w:rsid w:val="000077A4"/>
    <w:rsid w:val="000C67A1"/>
    <w:rsid w:val="00157EA8"/>
    <w:rsid w:val="00191790"/>
    <w:rsid w:val="001D7C92"/>
    <w:rsid w:val="00243E34"/>
    <w:rsid w:val="00261E22"/>
    <w:rsid w:val="00270009"/>
    <w:rsid w:val="002D64E1"/>
    <w:rsid w:val="002F1B92"/>
    <w:rsid w:val="003266A7"/>
    <w:rsid w:val="00347ACC"/>
    <w:rsid w:val="00371B8D"/>
    <w:rsid w:val="003758FE"/>
    <w:rsid w:val="00393B2C"/>
    <w:rsid w:val="0039507C"/>
    <w:rsid w:val="003A0A61"/>
    <w:rsid w:val="0043034B"/>
    <w:rsid w:val="00436370"/>
    <w:rsid w:val="00455570"/>
    <w:rsid w:val="004B2D35"/>
    <w:rsid w:val="004B398C"/>
    <w:rsid w:val="00535D2C"/>
    <w:rsid w:val="00554DC7"/>
    <w:rsid w:val="00563F61"/>
    <w:rsid w:val="00595E0F"/>
    <w:rsid w:val="005A736A"/>
    <w:rsid w:val="006016F5"/>
    <w:rsid w:val="006F1AC1"/>
    <w:rsid w:val="006F2628"/>
    <w:rsid w:val="00732FF7"/>
    <w:rsid w:val="0077085B"/>
    <w:rsid w:val="00806E5A"/>
    <w:rsid w:val="008817A8"/>
    <w:rsid w:val="008C6F81"/>
    <w:rsid w:val="008D64B2"/>
    <w:rsid w:val="00906137"/>
    <w:rsid w:val="00911E27"/>
    <w:rsid w:val="00913844"/>
    <w:rsid w:val="00935597"/>
    <w:rsid w:val="009525B2"/>
    <w:rsid w:val="00A2710A"/>
    <w:rsid w:val="00A659EC"/>
    <w:rsid w:val="00AD5F27"/>
    <w:rsid w:val="00AF026B"/>
    <w:rsid w:val="00B80449"/>
    <w:rsid w:val="00BB73BD"/>
    <w:rsid w:val="00C6177C"/>
    <w:rsid w:val="00C75762"/>
    <w:rsid w:val="00D669C3"/>
    <w:rsid w:val="00DC7BCC"/>
    <w:rsid w:val="00E42E55"/>
    <w:rsid w:val="00ED05ED"/>
    <w:rsid w:val="00F0606D"/>
    <w:rsid w:val="00F84811"/>
    <w:rsid w:val="00F94E2F"/>
    <w:rsid w:val="00FD4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643E"/>
  <w15:docId w15:val="{2C01DAAB-EA4E-4FB6-9A59-69B46283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5B2"/>
    <w:pPr>
      <w:ind w:left="720"/>
      <w:contextualSpacing/>
    </w:pPr>
  </w:style>
  <w:style w:type="paragraph" w:styleId="BalloonText">
    <w:name w:val="Balloon Text"/>
    <w:basedOn w:val="Normal"/>
    <w:link w:val="BalloonTextChar"/>
    <w:uiPriority w:val="99"/>
    <w:semiHidden/>
    <w:unhideWhenUsed/>
    <w:rsid w:val="0091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44"/>
    <w:rPr>
      <w:rFonts w:ascii="Tahoma" w:hAnsi="Tahoma" w:cs="Tahoma"/>
      <w:sz w:val="16"/>
      <w:szCs w:val="16"/>
    </w:rPr>
  </w:style>
  <w:style w:type="paragraph" w:customStyle="1" w:styleId="all">
    <w:name w:val="all"/>
    <w:basedOn w:val="Normal"/>
    <w:rsid w:val="003266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B5D6D-19AC-45E5-B07E-BBFAF83CB582}"/>
</file>

<file path=customXml/itemProps2.xml><?xml version="1.0" encoding="utf-8"?>
<ds:datastoreItem xmlns:ds="http://schemas.openxmlformats.org/officeDocument/2006/customXml" ds:itemID="{DF386603-FE87-42C6-BB3D-DC4298342676}"/>
</file>

<file path=customXml/itemProps3.xml><?xml version="1.0" encoding="utf-8"?>
<ds:datastoreItem xmlns:ds="http://schemas.openxmlformats.org/officeDocument/2006/customXml" ds:itemID="{DDC206A5-73F6-4B7C-9B61-7C6883968B0D}"/>
</file>

<file path=docProps/app.xml><?xml version="1.0" encoding="utf-8"?>
<Properties xmlns="http://schemas.openxmlformats.org/officeDocument/2006/extended-properties" xmlns:vt="http://schemas.openxmlformats.org/officeDocument/2006/docPropsVTypes">
  <Template>D80FBC47</Template>
  <TotalTime>109</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 Haughton</cp:lastModifiedBy>
  <cp:revision>6</cp:revision>
  <dcterms:created xsi:type="dcterms:W3CDTF">2019-04-02T09:46:00Z</dcterms:created>
  <dcterms:modified xsi:type="dcterms:W3CDTF">2019-04-02T12:01:00Z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